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D809B3">
        <w:rPr>
          <w:rFonts w:ascii="Times New Roman" w:hAnsi="Times New Roman"/>
          <w:b/>
          <w:sz w:val="20"/>
          <w:szCs w:val="20"/>
          <w:lang w:val="kk-KZ"/>
        </w:rPr>
        <w:t>1</w:t>
      </w:r>
      <w:r w:rsidRPr="00F30E22">
        <w:rPr>
          <w:rFonts w:ascii="Times New Roman" w:hAnsi="Times New Roman"/>
          <w:b/>
          <w:sz w:val="20"/>
          <w:szCs w:val="20"/>
          <w:lang w:val="kk-KZ"/>
        </w:rPr>
        <w:t xml:space="preserve"> </w:t>
      </w:r>
      <w:r w:rsidR="00D809B3" w:rsidRPr="00C632C3">
        <w:rPr>
          <w:rFonts w:ascii="Times New Roman" w:hAnsi="Times New Roman"/>
          <w:b/>
          <w:sz w:val="20"/>
          <w:szCs w:val="20"/>
          <w:lang w:val="kk-KZ"/>
        </w:rPr>
        <w:t>наурыз</w:t>
      </w:r>
      <w:r w:rsidRPr="00F30E22">
        <w:rPr>
          <w:rFonts w:ascii="Times New Roman" w:hAnsi="Times New Roman"/>
          <w:b/>
          <w:sz w:val="20"/>
          <w:szCs w:val="20"/>
          <w:lang w:val="kk-KZ"/>
        </w:rPr>
        <w:t xml:space="preserve"> № </w:t>
      </w:r>
      <w:r w:rsidR="00C632C3">
        <w:rPr>
          <w:rFonts w:ascii="Times New Roman" w:hAnsi="Times New Roman"/>
          <w:b/>
          <w:sz w:val="20"/>
          <w:szCs w:val="20"/>
          <w:lang w:val="kk-KZ"/>
        </w:rPr>
        <w:t>2</w:t>
      </w:r>
      <w:r w:rsidR="00B15833">
        <w:rPr>
          <w:rFonts w:ascii="Times New Roman" w:hAnsi="Times New Roman"/>
          <w:b/>
          <w:sz w:val="20"/>
          <w:szCs w:val="20"/>
          <w:lang w:val="kk-KZ"/>
        </w:rPr>
        <w:t>3</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D809B3">
        <w:rPr>
          <w:rFonts w:ascii="Times New Roman" w:hAnsi="Times New Roman"/>
          <w:b/>
          <w:sz w:val="20"/>
          <w:szCs w:val="20"/>
          <w:lang w:val="kk-KZ"/>
        </w:rPr>
        <w:t>9</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D809B3">
        <w:rPr>
          <w:rFonts w:ascii="Times New Roman" w:hAnsi="Times New Roman"/>
          <w:b/>
          <w:sz w:val="20"/>
          <w:szCs w:val="20"/>
          <w:lang w:val="kk-KZ"/>
        </w:rPr>
        <w:t>9</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 xml:space="preserve">Объявление о проведении закупа способом запроса ценовых предложений № </w:t>
      </w:r>
      <w:r w:rsidR="00C632C3">
        <w:rPr>
          <w:rFonts w:ascii="Times New Roman" w:hAnsi="Times New Roman"/>
          <w:b/>
          <w:sz w:val="20"/>
          <w:szCs w:val="20"/>
        </w:rPr>
        <w:t>2</w:t>
      </w:r>
      <w:r w:rsidR="00D809B3">
        <w:rPr>
          <w:rFonts w:ascii="Times New Roman" w:hAnsi="Times New Roman"/>
          <w:b/>
          <w:sz w:val="20"/>
          <w:szCs w:val="20"/>
        </w:rPr>
        <w:t>3</w:t>
      </w:r>
      <w:r w:rsidRPr="00F30E22">
        <w:rPr>
          <w:rFonts w:ascii="Times New Roman" w:hAnsi="Times New Roman"/>
          <w:b/>
          <w:sz w:val="20"/>
          <w:szCs w:val="20"/>
        </w:rPr>
        <w:t xml:space="preserve"> от </w:t>
      </w:r>
      <w:r w:rsidR="00D809B3">
        <w:rPr>
          <w:rFonts w:ascii="Times New Roman" w:hAnsi="Times New Roman"/>
          <w:b/>
          <w:sz w:val="20"/>
          <w:szCs w:val="20"/>
        </w:rPr>
        <w:t>1 марта</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w:t>
      </w:r>
      <w:r w:rsidRPr="00F30E22">
        <w:rPr>
          <w:rFonts w:ascii="Times New Roman" w:hAnsi="Times New Roman"/>
          <w:sz w:val="20"/>
          <w:szCs w:val="20"/>
        </w:rPr>
        <w:t>л</w:t>
      </w:r>
      <w:r w:rsidRPr="00F30E22">
        <w:rPr>
          <w:rFonts w:ascii="Times New Roman" w:hAnsi="Times New Roman"/>
          <w:sz w:val="20"/>
          <w:szCs w:val="20"/>
        </w:rPr>
        <w:t>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w:t>
      </w:r>
      <w:r w:rsidRPr="00F30E22">
        <w:rPr>
          <w:rFonts w:ascii="Times New Roman" w:hAnsi="Times New Roman"/>
          <w:sz w:val="20"/>
          <w:szCs w:val="20"/>
        </w:rPr>
        <w:t>о</w:t>
      </w:r>
      <w:r w:rsidRPr="00F30E22">
        <w:rPr>
          <w:rFonts w:ascii="Times New Roman" w:hAnsi="Times New Roman"/>
          <w:sz w:val="20"/>
          <w:szCs w:val="20"/>
        </w:rPr>
        <w:t>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w:t>
      </w:r>
      <w:r w:rsidRPr="00F30E22">
        <w:rPr>
          <w:rFonts w:ascii="Times New Roman" w:hAnsi="Times New Roman"/>
          <w:sz w:val="20"/>
          <w:szCs w:val="20"/>
        </w:rPr>
        <w:t>ь</w:t>
      </w:r>
      <w:r w:rsidRPr="00F30E22">
        <w:rPr>
          <w:rFonts w:ascii="Times New Roman" w:hAnsi="Times New Roman"/>
          <w:sz w:val="20"/>
          <w:szCs w:val="20"/>
        </w:rPr>
        <w:t>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D809B3">
        <w:rPr>
          <w:rFonts w:ascii="Times New Roman" w:hAnsi="Times New Roman"/>
          <w:b/>
          <w:sz w:val="20"/>
          <w:szCs w:val="20"/>
          <w:lang w:val="kk-KZ"/>
        </w:rPr>
        <w:t>9</w:t>
      </w:r>
      <w:r w:rsidR="00C632C3">
        <w:rPr>
          <w:rFonts w:ascii="Times New Roman" w:hAnsi="Times New Roman"/>
          <w:b/>
          <w:sz w:val="20"/>
          <w:szCs w:val="20"/>
          <w:lang w:val="kk-KZ"/>
        </w:rPr>
        <w:t xml:space="preserve"> марта</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w:t>
      </w:r>
      <w:r w:rsidRPr="00F30E22">
        <w:rPr>
          <w:rStyle w:val="a3"/>
          <w:rFonts w:ascii="Times New Roman" w:hAnsi="Times New Roman"/>
          <w:b w:val="0"/>
          <w:color w:val="000000"/>
          <w:sz w:val="20"/>
          <w:szCs w:val="20"/>
        </w:rPr>
        <w:t>а</w:t>
      </w:r>
      <w:r w:rsidRPr="00F30E22">
        <w:rPr>
          <w:rStyle w:val="a3"/>
          <w:rFonts w:ascii="Times New Roman" w:hAnsi="Times New Roman"/>
          <w:b w:val="0"/>
          <w:color w:val="000000"/>
          <w:sz w:val="20"/>
          <w:szCs w:val="20"/>
        </w:rPr>
        <w:t>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D809B3">
        <w:rPr>
          <w:rFonts w:ascii="Times New Roman" w:hAnsi="Times New Roman"/>
          <w:b/>
          <w:sz w:val="20"/>
          <w:szCs w:val="20"/>
        </w:rPr>
        <w:t>9</w:t>
      </w:r>
      <w:r w:rsidR="000365E2">
        <w:rPr>
          <w:rFonts w:ascii="Times New Roman" w:hAnsi="Times New Roman"/>
          <w:b/>
          <w:sz w:val="20"/>
          <w:szCs w:val="20"/>
        </w:rPr>
        <w:t xml:space="preserve"> </w:t>
      </w:r>
      <w:r w:rsidR="00C632C3">
        <w:rPr>
          <w:rFonts w:ascii="Times New Roman" w:hAnsi="Times New Roman"/>
          <w:b/>
          <w:sz w:val="20"/>
          <w:szCs w:val="20"/>
        </w:rPr>
        <w:t>марта</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eastAsia="ru-RU"/>
              </w:rPr>
            </w:pPr>
            <w:r w:rsidRPr="008E77F9">
              <w:rPr>
                <w:rFonts w:ascii="Times New Roman" w:hAnsi="Times New Roman"/>
                <w:b/>
                <w:sz w:val="20"/>
                <w:szCs w:val="20"/>
              </w:rPr>
              <w:t xml:space="preserve">Сатыпалудыңатауы                                            </w:t>
            </w:r>
            <w:r w:rsidRPr="008E77F9">
              <w:rPr>
                <w:rFonts w:ascii="Times New Roman" w:eastAsia="Times New Roman" w:hAnsi="Times New Roman"/>
                <w:b/>
                <w:bCs/>
                <w:color w:val="000000"/>
                <w:sz w:val="20"/>
                <w:szCs w:val="20"/>
                <w:lang w:eastAsia="ru-RU"/>
              </w:rPr>
              <w:t xml:space="preserve"> Наименование з</w:t>
            </w:r>
            <w:r w:rsidRPr="008E77F9">
              <w:rPr>
                <w:rFonts w:ascii="Times New Roman" w:eastAsia="Times New Roman" w:hAnsi="Times New Roman"/>
                <w:b/>
                <w:bCs/>
                <w:color w:val="000000"/>
                <w:sz w:val="20"/>
                <w:szCs w:val="20"/>
                <w:lang w:eastAsia="ru-RU"/>
              </w:rPr>
              <w:t>а</w:t>
            </w:r>
            <w:r w:rsidRPr="008E77F9">
              <w:rPr>
                <w:rFonts w:ascii="Times New Roman" w:eastAsia="Times New Roman" w:hAnsi="Times New Roman"/>
                <w:b/>
                <w:bCs/>
                <w:color w:val="000000"/>
                <w:sz w:val="20"/>
                <w:szCs w:val="20"/>
                <w:lang w:eastAsia="ru-RU"/>
              </w:rPr>
              <w:t>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8E77F9" w:rsidRDefault="00A33954" w:rsidP="00DF3061">
            <w:pPr>
              <w:rPr>
                <w:rFonts w:ascii="Times New Roman" w:hAnsi="Times New Roman"/>
                <w:b/>
                <w:sz w:val="20"/>
                <w:szCs w:val="20"/>
              </w:rPr>
            </w:pPr>
            <w:proofErr w:type="spellStart"/>
            <w:r w:rsidRPr="008E77F9">
              <w:rPr>
                <w:rStyle w:val="2TimesNewRoman105pt"/>
                <w:rFonts w:eastAsia="Tahoma"/>
                <w:b/>
                <w:sz w:val="20"/>
                <w:szCs w:val="20"/>
              </w:rPr>
              <w:t>Сипаттамасы</w:t>
            </w:r>
            <w:proofErr w:type="spellEnd"/>
            <w:r w:rsidRPr="008E77F9">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jc w:val="center"/>
              <w:rPr>
                <w:rFonts w:ascii="Times New Roman" w:hAnsi="Times New Roman"/>
                <w:b/>
                <w:sz w:val="20"/>
                <w:szCs w:val="20"/>
              </w:rPr>
            </w:pPr>
            <w:r w:rsidRPr="008E77F9">
              <w:rPr>
                <w:rFonts w:ascii="Times New Roman" w:hAnsi="Times New Roman"/>
                <w:b/>
                <w:sz w:val="20"/>
                <w:szCs w:val="20"/>
              </w:rPr>
              <w:t>Сатыпалукөлемі</w:t>
            </w:r>
            <w:r w:rsidRPr="008E77F9">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val="kk-KZ" w:eastAsia="ru-RU"/>
              </w:rPr>
            </w:pPr>
            <w:r w:rsidRPr="008E77F9">
              <w:rPr>
                <w:rFonts w:ascii="Times New Roman" w:eastAsia="Times New Roman" w:hAnsi="Times New Roman"/>
                <w:b/>
                <w:bCs/>
                <w:color w:val="000000"/>
                <w:sz w:val="20"/>
                <w:szCs w:val="20"/>
                <w:lang w:val="kk-KZ" w:eastAsia="ru-RU"/>
              </w:rPr>
              <w:t>Бағы</w:t>
            </w:r>
          </w:p>
          <w:p w:rsidR="005E7D49" w:rsidRPr="008E77F9" w:rsidRDefault="005E7D49" w:rsidP="00DF3061">
            <w:pPr>
              <w:rPr>
                <w:rFonts w:ascii="Times New Roman" w:eastAsia="Times New Roman" w:hAnsi="Times New Roman"/>
                <w:b/>
                <w:sz w:val="20"/>
                <w:szCs w:val="20"/>
                <w:lang w:val="kk-KZ" w:eastAsia="ru-RU"/>
              </w:rPr>
            </w:pPr>
          </w:p>
          <w:p w:rsidR="005E7D49" w:rsidRPr="008E77F9" w:rsidRDefault="005E7D49" w:rsidP="00DF3061">
            <w:pPr>
              <w:rPr>
                <w:rFonts w:ascii="Times New Roman" w:eastAsia="Times New Roman" w:hAnsi="Times New Roman"/>
                <w:b/>
                <w:sz w:val="20"/>
                <w:szCs w:val="20"/>
                <w:lang w:val="kk-KZ" w:eastAsia="ru-RU"/>
              </w:rPr>
            </w:pPr>
            <w:r w:rsidRPr="008E77F9">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rPr>
                <w:rFonts w:ascii="Times New Roman" w:hAnsi="Times New Roman"/>
                <w:b/>
                <w:sz w:val="20"/>
                <w:szCs w:val="20"/>
                <w:lang w:val="kk-KZ"/>
              </w:rPr>
            </w:pPr>
            <w:r w:rsidRPr="008E77F9">
              <w:rPr>
                <w:rFonts w:ascii="Times New Roman" w:hAnsi="Times New Roman"/>
                <w:b/>
                <w:sz w:val="20"/>
                <w:szCs w:val="20"/>
                <w:lang w:val="kk-KZ"/>
              </w:rPr>
              <w:t>Сатып алуға бөлінген сома (теңге)</w:t>
            </w:r>
            <w:r w:rsidRPr="008E77F9">
              <w:rPr>
                <w:rFonts w:ascii="Times New Roman" w:eastAsia="Times New Roman" w:hAnsi="Times New Roman"/>
                <w:b/>
                <w:bCs/>
                <w:color w:val="000000"/>
                <w:sz w:val="20"/>
                <w:szCs w:val="20"/>
                <w:lang w:eastAsia="ru-RU"/>
              </w:rPr>
              <w:t xml:space="preserve"> Сумма выделе</w:t>
            </w:r>
            <w:r w:rsidRPr="008E77F9">
              <w:rPr>
                <w:rFonts w:ascii="Times New Roman" w:eastAsia="Times New Roman" w:hAnsi="Times New Roman"/>
                <w:b/>
                <w:bCs/>
                <w:color w:val="000000"/>
                <w:sz w:val="20"/>
                <w:szCs w:val="20"/>
                <w:lang w:eastAsia="ru-RU"/>
              </w:rPr>
              <w:t>н</w:t>
            </w:r>
            <w:r w:rsidRPr="008E77F9">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r w:rsidRPr="008E77F9">
              <w:rPr>
                <w:rFonts w:ascii="Times New Roman" w:eastAsia="Times New Roman" w:hAnsi="Times New Roman"/>
                <w:b/>
                <w:bCs/>
                <w:color w:val="000000"/>
                <w:sz w:val="20"/>
                <w:szCs w:val="20"/>
                <w:lang w:eastAsia="ru-RU"/>
              </w:rPr>
              <w:t xml:space="preserve">                              Место поста</w:t>
            </w:r>
            <w:r w:rsidRPr="008E77F9">
              <w:rPr>
                <w:rFonts w:ascii="Times New Roman" w:eastAsia="Times New Roman" w:hAnsi="Times New Roman"/>
                <w:b/>
                <w:bCs/>
                <w:color w:val="000000"/>
                <w:sz w:val="20"/>
                <w:szCs w:val="20"/>
                <w:lang w:eastAsia="ru-RU"/>
              </w:rPr>
              <w:t>в</w:t>
            </w:r>
            <w:r w:rsidRPr="008E77F9">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p>
          <w:p w:rsidR="005E7D49" w:rsidRPr="008E77F9" w:rsidRDefault="005E7D49" w:rsidP="00DF3061">
            <w:pPr>
              <w:rPr>
                <w:rFonts w:ascii="Times New Roman" w:eastAsia="Times New Roman" w:hAnsi="Times New Roman"/>
                <w:b/>
                <w:sz w:val="20"/>
                <w:szCs w:val="20"/>
                <w:lang w:eastAsia="ru-RU"/>
              </w:rPr>
            </w:pPr>
            <w:r w:rsidRPr="008E77F9">
              <w:rPr>
                <w:rFonts w:ascii="Times New Roman" w:eastAsia="Times New Roman" w:hAnsi="Times New Roman"/>
                <w:b/>
                <w:bCs/>
                <w:color w:val="000000"/>
                <w:sz w:val="20"/>
                <w:szCs w:val="20"/>
                <w:lang w:eastAsia="ru-RU"/>
              </w:rPr>
              <w:t>Сроки и у</w:t>
            </w:r>
            <w:r w:rsidRPr="008E77F9">
              <w:rPr>
                <w:rFonts w:ascii="Times New Roman" w:eastAsia="Times New Roman" w:hAnsi="Times New Roman"/>
                <w:b/>
                <w:bCs/>
                <w:color w:val="000000"/>
                <w:sz w:val="20"/>
                <w:szCs w:val="20"/>
                <w:lang w:eastAsia="ru-RU"/>
              </w:rPr>
              <w:t>с</w:t>
            </w:r>
            <w:r w:rsidRPr="008E77F9">
              <w:rPr>
                <w:rFonts w:ascii="Times New Roman" w:eastAsia="Times New Roman" w:hAnsi="Times New Roman"/>
                <w:b/>
                <w:bCs/>
                <w:color w:val="000000"/>
                <w:sz w:val="20"/>
                <w:szCs w:val="20"/>
                <w:lang w:eastAsia="ru-RU"/>
              </w:rPr>
              <w:t>ловия п</w:t>
            </w:r>
            <w:r w:rsidRPr="008E77F9">
              <w:rPr>
                <w:rFonts w:ascii="Times New Roman" w:eastAsia="Times New Roman" w:hAnsi="Times New Roman"/>
                <w:b/>
                <w:bCs/>
                <w:color w:val="000000"/>
                <w:sz w:val="20"/>
                <w:szCs w:val="20"/>
                <w:lang w:eastAsia="ru-RU"/>
              </w:rPr>
              <w:t>о</w:t>
            </w:r>
            <w:r w:rsidRPr="008E77F9">
              <w:rPr>
                <w:rFonts w:ascii="Times New Roman" w:eastAsia="Times New Roman" w:hAnsi="Times New Roman"/>
                <w:b/>
                <w:bCs/>
                <w:color w:val="000000"/>
                <w:sz w:val="20"/>
                <w:szCs w:val="20"/>
                <w:lang w:eastAsia="ru-RU"/>
              </w:rPr>
              <w:t>ставки</w:t>
            </w:r>
          </w:p>
        </w:tc>
      </w:tr>
      <w:tr w:rsidR="005B4381"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B4381" w:rsidRPr="00430C56" w:rsidRDefault="005B4381" w:rsidP="00DF3061">
            <w:pPr>
              <w:spacing w:line="276" w:lineRule="auto"/>
              <w:rPr>
                <w:rFonts w:ascii="Times New Roman" w:hAnsi="Times New Roman"/>
                <w:sz w:val="20"/>
                <w:szCs w:val="20"/>
              </w:rPr>
            </w:pPr>
            <w:r w:rsidRPr="00430C56">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pStyle w:val="a4"/>
              <w:rPr>
                <w:color w:val="000000"/>
                <w:sz w:val="20"/>
                <w:szCs w:val="20"/>
              </w:rPr>
            </w:pPr>
            <w:r w:rsidRPr="00430C56">
              <w:rPr>
                <w:color w:val="000000"/>
                <w:sz w:val="20"/>
                <w:szCs w:val="20"/>
              </w:rPr>
              <w:t xml:space="preserve">Атропина сульфат 0,1%  1,0  № 10                                     </w:t>
            </w:r>
          </w:p>
          <w:p w:rsidR="005B4381" w:rsidRPr="00430C56" w:rsidRDefault="005B4381" w:rsidP="00FA2129">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sz w:val="20"/>
                <w:szCs w:val="20"/>
              </w:rPr>
            </w:pPr>
            <w:r w:rsidRPr="00430C56">
              <w:rPr>
                <w:rFonts w:ascii="Times New Roman" w:hAnsi="Times New Roman"/>
                <w:color w:val="000000"/>
                <w:sz w:val="20"/>
                <w:szCs w:val="20"/>
              </w:rPr>
              <w:t>Раствор для инъекций</w:t>
            </w:r>
          </w:p>
        </w:tc>
        <w:tc>
          <w:tcPr>
            <w:tcW w:w="850"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sz w:val="20"/>
                <w:szCs w:val="20"/>
              </w:rPr>
            </w:pPr>
            <w:r w:rsidRPr="00430C56">
              <w:rPr>
                <w:rFonts w:ascii="Times New Roman" w:hAnsi="Times New Roman"/>
                <w:sz w:val="20"/>
                <w:szCs w:val="20"/>
              </w:rPr>
              <w:t xml:space="preserve">120 </w:t>
            </w:r>
            <w:proofErr w:type="spellStart"/>
            <w:r w:rsidRPr="00430C56">
              <w:rPr>
                <w:rFonts w:ascii="Times New Roman" w:hAnsi="Times New Roman"/>
                <w:sz w:val="20"/>
                <w:szCs w:val="20"/>
              </w:rPr>
              <w:t>уп</w:t>
            </w:r>
            <w:proofErr w:type="spellEnd"/>
          </w:p>
        </w:tc>
        <w:tc>
          <w:tcPr>
            <w:tcW w:w="1021"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sz w:val="20"/>
                <w:szCs w:val="20"/>
              </w:rPr>
            </w:pPr>
            <w:r w:rsidRPr="00430C56">
              <w:rPr>
                <w:rFonts w:ascii="Times New Roman" w:hAnsi="Times New Roman"/>
                <w:sz w:val="20"/>
                <w:szCs w:val="20"/>
              </w:rPr>
              <w:t>502</w:t>
            </w:r>
          </w:p>
        </w:tc>
        <w:tc>
          <w:tcPr>
            <w:tcW w:w="1134" w:type="dxa"/>
            <w:tcBorders>
              <w:top w:val="single" w:sz="4" w:space="0" w:color="auto"/>
              <w:left w:val="single" w:sz="4" w:space="0" w:color="auto"/>
              <w:bottom w:val="single" w:sz="4" w:space="0" w:color="auto"/>
              <w:right w:val="single" w:sz="4" w:space="0" w:color="auto"/>
            </w:tcBorders>
            <w:hideMark/>
          </w:tcPr>
          <w:p w:rsidR="005B4381" w:rsidRPr="00430C56" w:rsidRDefault="00B15833" w:rsidP="00FA2129">
            <w:pPr>
              <w:rPr>
                <w:rFonts w:ascii="Times New Roman" w:hAnsi="Times New Roman"/>
                <w:sz w:val="20"/>
                <w:szCs w:val="20"/>
              </w:rPr>
            </w:pPr>
            <w:r w:rsidRPr="00430C56">
              <w:rPr>
                <w:rFonts w:ascii="Times New Roman" w:hAnsi="Times New Roman"/>
                <w:sz w:val="20"/>
                <w:szCs w:val="20"/>
              </w:rPr>
              <w:t>60</w:t>
            </w:r>
            <w:r w:rsidR="005B4381" w:rsidRPr="00430C56">
              <w:rPr>
                <w:rFonts w:ascii="Times New Roman" w:hAnsi="Times New Roman"/>
                <w:sz w:val="20"/>
                <w:szCs w:val="20"/>
              </w:rPr>
              <w:t>240</w:t>
            </w:r>
          </w:p>
        </w:tc>
        <w:tc>
          <w:tcPr>
            <w:tcW w:w="1559" w:type="dxa"/>
            <w:tcBorders>
              <w:top w:val="single" w:sz="4" w:space="0" w:color="auto"/>
              <w:left w:val="single" w:sz="4" w:space="0" w:color="auto"/>
              <w:bottom w:val="single" w:sz="4" w:space="0" w:color="auto"/>
              <w:right w:val="single" w:sz="4" w:space="0" w:color="auto"/>
            </w:tcBorders>
          </w:tcPr>
          <w:p w:rsidR="005B4381" w:rsidRPr="00430C56" w:rsidRDefault="005B4381"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lastRenderedPageBreak/>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top w:val="single" w:sz="4" w:space="0" w:color="auto"/>
              <w:left w:val="single" w:sz="4" w:space="0" w:color="auto"/>
              <w:bottom w:val="single" w:sz="4" w:space="0" w:color="auto"/>
              <w:right w:val="single" w:sz="4" w:space="0" w:color="auto"/>
            </w:tcBorders>
          </w:tcPr>
          <w:p w:rsidR="005B4381" w:rsidRPr="00430C56" w:rsidRDefault="005B4381"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lastRenderedPageBreak/>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5B4381"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B4381" w:rsidRPr="00430C56" w:rsidRDefault="005B4381" w:rsidP="00DF3061">
            <w:pPr>
              <w:spacing w:line="276" w:lineRule="auto"/>
              <w:rPr>
                <w:rFonts w:ascii="Times New Roman" w:hAnsi="Times New Roman"/>
                <w:sz w:val="20"/>
                <w:szCs w:val="20"/>
              </w:rPr>
            </w:pPr>
            <w:r w:rsidRPr="00430C56">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color w:val="000000"/>
                <w:sz w:val="20"/>
                <w:szCs w:val="20"/>
              </w:rPr>
            </w:pPr>
            <w:proofErr w:type="spellStart"/>
            <w:r w:rsidRPr="00430C56">
              <w:rPr>
                <w:rFonts w:ascii="Times New Roman" w:hAnsi="Times New Roman"/>
                <w:color w:val="000000"/>
                <w:sz w:val="20"/>
                <w:szCs w:val="20"/>
              </w:rPr>
              <w:t>Диклофенак</w:t>
            </w:r>
            <w:proofErr w:type="spellEnd"/>
            <w:r w:rsidRPr="00430C56">
              <w:rPr>
                <w:rFonts w:ascii="Times New Roman" w:hAnsi="Times New Roman"/>
                <w:color w:val="000000"/>
                <w:sz w:val="20"/>
                <w:szCs w:val="20"/>
              </w:rPr>
              <w:t xml:space="preserve"> 75 мг/3 мл</w:t>
            </w:r>
          </w:p>
        </w:tc>
        <w:tc>
          <w:tcPr>
            <w:tcW w:w="1843"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color w:val="000000"/>
                <w:sz w:val="20"/>
                <w:szCs w:val="20"/>
              </w:rPr>
            </w:pPr>
            <w:proofErr w:type="gramStart"/>
            <w:r w:rsidRPr="00430C56">
              <w:rPr>
                <w:rFonts w:ascii="Times New Roman" w:hAnsi="Times New Roman"/>
                <w:color w:val="000000"/>
                <w:sz w:val="20"/>
                <w:szCs w:val="20"/>
              </w:rPr>
              <w:t>Раствор для в/в и в/м введения</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color w:val="000000"/>
                <w:sz w:val="20"/>
                <w:szCs w:val="20"/>
              </w:rPr>
            </w:pPr>
            <w:r w:rsidRPr="00430C56">
              <w:rPr>
                <w:rFonts w:ascii="Times New Roman" w:hAnsi="Times New Roman"/>
                <w:color w:val="000000"/>
                <w:sz w:val="20"/>
                <w:szCs w:val="20"/>
              </w:rPr>
              <w:t xml:space="preserve">2000 </w:t>
            </w:r>
            <w:proofErr w:type="spellStart"/>
            <w:r w:rsidRPr="00430C56">
              <w:rPr>
                <w:rFonts w:ascii="Times New Roman" w:hAnsi="Times New Roman"/>
                <w:color w:val="000000"/>
                <w:sz w:val="20"/>
                <w:szCs w:val="20"/>
              </w:rPr>
              <w:t>амп</w:t>
            </w:r>
            <w:proofErr w:type="spellEnd"/>
          </w:p>
        </w:tc>
        <w:tc>
          <w:tcPr>
            <w:tcW w:w="1021" w:type="dxa"/>
            <w:tcBorders>
              <w:top w:val="single" w:sz="4" w:space="0" w:color="auto"/>
              <w:left w:val="single" w:sz="4" w:space="0" w:color="auto"/>
              <w:bottom w:val="single" w:sz="4" w:space="0" w:color="auto"/>
              <w:right w:val="single" w:sz="4" w:space="0" w:color="auto"/>
            </w:tcBorders>
            <w:hideMark/>
          </w:tcPr>
          <w:p w:rsidR="005B4381" w:rsidRPr="00430C56" w:rsidRDefault="005B4381" w:rsidP="00FA2129">
            <w:pPr>
              <w:rPr>
                <w:rFonts w:ascii="Times New Roman" w:hAnsi="Times New Roman"/>
                <w:sz w:val="20"/>
                <w:szCs w:val="20"/>
              </w:rPr>
            </w:pPr>
            <w:r w:rsidRPr="00430C56">
              <w:rPr>
                <w:rFonts w:ascii="Times New Roman" w:hAnsi="Times New Roman"/>
                <w:sz w:val="20"/>
                <w:szCs w:val="20"/>
              </w:rPr>
              <w:t>24,30</w:t>
            </w:r>
          </w:p>
        </w:tc>
        <w:tc>
          <w:tcPr>
            <w:tcW w:w="1134" w:type="dxa"/>
            <w:tcBorders>
              <w:top w:val="single" w:sz="4" w:space="0" w:color="auto"/>
              <w:left w:val="single" w:sz="4" w:space="0" w:color="auto"/>
              <w:bottom w:val="single" w:sz="4" w:space="0" w:color="auto"/>
              <w:right w:val="single" w:sz="4" w:space="0" w:color="auto"/>
            </w:tcBorders>
            <w:hideMark/>
          </w:tcPr>
          <w:p w:rsidR="005B4381" w:rsidRPr="00430C56" w:rsidRDefault="00B15833" w:rsidP="00FA2129">
            <w:pPr>
              <w:rPr>
                <w:rFonts w:ascii="Times New Roman" w:hAnsi="Times New Roman"/>
                <w:color w:val="000000"/>
                <w:sz w:val="20"/>
                <w:szCs w:val="20"/>
              </w:rPr>
            </w:pPr>
            <w:r w:rsidRPr="00430C56">
              <w:rPr>
                <w:rFonts w:ascii="Times New Roman" w:hAnsi="Times New Roman"/>
                <w:color w:val="000000"/>
                <w:sz w:val="20"/>
                <w:szCs w:val="20"/>
              </w:rPr>
              <w:t>48</w:t>
            </w:r>
            <w:r w:rsidR="005B4381" w:rsidRPr="00430C56">
              <w:rPr>
                <w:rFonts w:ascii="Times New Roman" w:hAnsi="Times New Roman"/>
                <w:color w:val="000000"/>
                <w:sz w:val="20"/>
                <w:szCs w:val="20"/>
              </w:rPr>
              <w:t>600</w:t>
            </w:r>
          </w:p>
        </w:tc>
        <w:tc>
          <w:tcPr>
            <w:tcW w:w="1559" w:type="dxa"/>
            <w:tcBorders>
              <w:top w:val="single" w:sz="4" w:space="0" w:color="auto"/>
              <w:left w:val="single" w:sz="4" w:space="0" w:color="auto"/>
              <w:bottom w:val="single" w:sz="4" w:space="0" w:color="auto"/>
              <w:right w:val="single" w:sz="4" w:space="0" w:color="auto"/>
            </w:tcBorders>
          </w:tcPr>
          <w:p w:rsidR="005B4381" w:rsidRPr="00430C56" w:rsidRDefault="005B4381"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top w:val="single" w:sz="4" w:space="0" w:color="auto"/>
              <w:left w:val="single" w:sz="4" w:space="0" w:color="auto"/>
              <w:bottom w:val="single" w:sz="4" w:space="0" w:color="auto"/>
              <w:right w:val="single" w:sz="4" w:space="0" w:color="auto"/>
            </w:tcBorders>
          </w:tcPr>
          <w:p w:rsidR="005B4381" w:rsidRPr="00430C56" w:rsidRDefault="005B4381"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 xml:space="preserve">чика                                Поставка до склада </w:t>
            </w:r>
            <w:r w:rsidRPr="00430C56">
              <w:rPr>
                <w:rFonts w:ascii="Times New Roman" w:eastAsia="Times New Roman" w:hAnsi="Times New Roman"/>
                <w:sz w:val="20"/>
                <w:szCs w:val="20"/>
                <w:lang w:eastAsia="ru-RU"/>
              </w:rPr>
              <w:lastRenderedPageBreak/>
              <w:t>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111FE5" w:rsidRPr="00430C56" w:rsidRDefault="005B4381" w:rsidP="00DF3061">
            <w:pPr>
              <w:spacing w:line="276" w:lineRule="auto"/>
              <w:rPr>
                <w:rFonts w:ascii="Times New Roman" w:hAnsi="Times New Roman"/>
                <w:sz w:val="20"/>
                <w:szCs w:val="20"/>
              </w:rPr>
            </w:pPr>
            <w:r w:rsidRPr="00430C56">
              <w:rPr>
                <w:rFonts w:ascii="Times New Roman" w:hAnsi="Times New Roman"/>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rsidR="00111FE5" w:rsidRPr="00430C56" w:rsidRDefault="00111FE5" w:rsidP="00FA2129">
            <w:pPr>
              <w:rPr>
                <w:rFonts w:ascii="Times New Roman" w:hAnsi="Times New Roman"/>
                <w:sz w:val="20"/>
                <w:szCs w:val="20"/>
              </w:rPr>
            </w:pPr>
            <w:proofErr w:type="spellStart"/>
            <w:r w:rsidRPr="00430C56">
              <w:rPr>
                <w:rFonts w:ascii="Times New Roman" w:hAnsi="Times New Roman"/>
                <w:sz w:val="20"/>
                <w:szCs w:val="20"/>
              </w:rPr>
              <w:t>Повидон</w:t>
            </w:r>
            <w:proofErr w:type="spellEnd"/>
            <w:r w:rsidRPr="00430C56">
              <w:rPr>
                <w:rFonts w:ascii="Times New Roman" w:hAnsi="Times New Roman"/>
                <w:sz w:val="20"/>
                <w:szCs w:val="20"/>
              </w:rPr>
              <w:t xml:space="preserve"> йод 10 % 100 мл</w:t>
            </w:r>
          </w:p>
        </w:tc>
        <w:tc>
          <w:tcPr>
            <w:tcW w:w="1843" w:type="dxa"/>
            <w:tcBorders>
              <w:top w:val="single" w:sz="4" w:space="0" w:color="auto"/>
              <w:left w:val="single" w:sz="4" w:space="0" w:color="auto"/>
              <w:bottom w:val="single" w:sz="4" w:space="0" w:color="auto"/>
              <w:right w:val="single" w:sz="4" w:space="0" w:color="auto"/>
            </w:tcBorders>
            <w:hideMark/>
          </w:tcPr>
          <w:p w:rsidR="00111FE5" w:rsidRPr="00430C56" w:rsidRDefault="00111FE5" w:rsidP="00FA2129">
            <w:pPr>
              <w:rPr>
                <w:rFonts w:ascii="Times New Roman" w:hAnsi="Times New Roman"/>
                <w:sz w:val="20"/>
                <w:szCs w:val="20"/>
              </w:rPr>
            </w:pPr>
            <w:r w:rsidRPr="00430C56">
              <w:rPr>
                <w:rFonts w:ascii="Times New Roman" w:hAnsi="Times New Roman"/>
                <w:sz w:val="20"/>
                <w:szCs w:val="20"/>
              </w:rPr>
              <w:t>Раствор для наружного применения</w:t>
            </w:r>
          </w:p>
        </w:tc>
        <w:tc>
          <w:tcPr>
            <w:tcW w:w="850" w:type="dxa"/>
            <w:tcBorders>
              <w:top w:val="single" w:sz="4" w:space="0" w:color="auto"/>
              <w:left w:val="single" w:sz="4" w:space="0" w:color="auto"/>
              <w:bottom w:val="single" w:sz="4" w:space="0" w:color="auto"/>
              <w:right w:val="single" w:sz="4" w:space="0" w:color="auto"/>
            </w:tcBorders>
            <w:hideMark/>
          </w:tcPr>
          <w:p w:rsidR="00111FE5" w:rsidRPr="00430C56" w:rsidRDefault="00111FE5" w:rsidP="00FA2129">
            <w:pPr>
              <w:rPr>
                <w:rFonts w:ascii="Times New Roman" w:hAnsi="Times New Roman"/>
                <w:sz w:val="20"/>
                <w:szCs w:val="20"/>
              </w:rPr>
            </w:pPr>
            <w:r w:rsidRPr="00430C56">
              <w:rPr>
                <w:rFonts w:ascii="Times New Roman" w:hAnsi="Times New Roman"/>
                <w:sz w:val="20"/>
                <w:szCs w:val="20"/>
              </w:rPr>
              <w:t xml:space="preserve">300 </w:t>
            </w:r>
            <w:proofErr w:type="spellStart"/>
            <w:r w:rsidRPr="00430C56">
              <w:rPr>
                <w:rFonts w:ascii="Times New Roman" w:hAnsi="Times New Roman"/>
                <w:sz w:val="20"/>
                <w:szCs w:val="20"/>
              </w:rPr>
              <w:t>фл</w:t>
            </w:r>
            <w:proofErr w:type="spellEnd"/>
          </w:p>
        </w:tc>
        <w:tc>
          <w:tcPr>
            <w:tcW w:w="1021" w:type="dxa"/>
            <w:tcBorders>
              <w:top w:val="single" w:sz="4" w:space="0" w:color="auto"/>
              <w:left w:val="single" w:sz="4" w:space="0" w:color="auto"/>
              <w:bottom w:val="single" w:sz="4" w:space="0" w:color="auto"/>
              <w:right w:val="single" w:sz="4" w:space="0" w:color="auto"/>
            </w:tcBorders>
            <w:hideMark/>
          </w:tcPr>
          <w:p w:rsidR="00111FE5" w:rsidRPr="00430C56" w:rsidRDefault="00111FE5" w:rsidP="00FA2129">
            <w:pPr>
              <w:rPr>
                <w:rFonts w:ascii="Times New Roman" w:hAnsi="Times New Roman"/>
                <w:sz w:val="20"/>
                <w:szCs w:val="20"/>
              </w:rPr>
            </w:pPr>
            <w:r w:rsidRPr="00430C56">
              <w:rPr>
                <w:rFonts w:ascii="Times New Roman" w:hAnsi="Times New Roman"/>
                <w:sz w:val="20"/>
                <w:szCs w:val="20"/>
              </w:rPr>
              <w:t>579,70</w:t>
            </w:r>
          </w:p>
        </w:tc>
        <w:tc>
          <w:tcPr>
            <w:tcW w:w="1134" w:type="dxa"/>
            <w:tcBorders>
              <w:top w:val="single" w:sz="4" w:space="0" w:color="auto"/>
              <w:left w:val="single" w:sz="4" w:space="0" w:color="auto"/>
              <w:bottom w:val="single" w:sz="4" w:space="0" w:color="auto"/>
              <w:right w:val="single" w:sz="4" w:space="0" w:color="auto"/>
            </w:tcBorders>
            <w:hideMark/>
          </w:tcPr>
          <w:p w:rsidR="00111FE5" w:rsidRPr="00430C56" w:rsidRDefault="00111FE5" w:rsidP="00FA2129">
            <w:pPr>
              <w:rPr>
                <w:rFonts w:ascii="Times New Roman" w:hAnsi="Times New Roman"/>
                <w:color w:val="000000"/>
                <w:sz w:val="20"/>
                <w:szCs w:val="20"/>
              </w:rPr>
            </w:pPr>
            <w:r w:rsidRPr="00430C56">
              <w:rPr>
                <w:rFonts w:ascii="Times New Roman" w:hAnsi="Times New Roman"/>
                <w:color w:val="000000"/>
                <w:sz w:val="20"/>
                <w:szCs w:val="20"/>
              </w:rPr>
              <w:t>173910</w:t>
            </w:r>
          </w:p>
        </w:tc>
        <w:tc>
          <w:tcPr>
            <w:tcW w:w="1559" w:type="dxa"/>
            <w:tcBorders>
              <w:top w:val="single" w:sz="4" w:space="0" w:color="auto"/>
              <w:left w:val="single" w:sz="4" w:space="0" w:color="auto"/>
              <w:bottom w:val="single" w:sz="4" w:space="0" w:color="auto"/>
              <w:righ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top w:val="single" w:sz="4" w:space="0" w:color="auto"/>
              <w:left w:val="single" w:sz="4" w:space="0" w:color="auto"/>
              <w:bottom w:val="single" w:sz="4" w:space="0" w:color="auto"/>
              <w:right w:val="single" w:sz="4" w:space="0" w:color="auto"/>
            </w:tcBorders>
          </w:tcPr>
          <w:p w:rsidR="00111FE5" w:rsidRPr="00430C56" w:rsidRDefault="00111FE5" w:rsidP="005B4381">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Шприцы </w:t>
            </w:r>
            <w:proofErr w:type="spellStart"/>
            <w:r w:rsidRPr="00430C56">
              <w:rPr>
                <w:rFonts w:ascii="Times New Roman" w:hAnsi="Times New Roman"/>
                <w:sz w:val="20"/>
                <w:szCs w:val="20"/>
              </w:rPr>
              <w:t>A-line</w:t>
            </w:r>
            <w:proofErr w:type="spellEnd"/>
            <w:r w:rsidRPr="00430C56">
              <w:rPr>
                <w:rFonts w:ascii="Times New Roman" w:hAnsi="Times New Roman"/>
                <w:sz w:val="20"/>
                <w:szCs w:val="20"/>
              </w:rPr>
              <w:t xml:space="preserve"> с сухим гепарином для анализа крови с разъемом </w:t>
            </w:r>
            <w:proofErr w:type="spellStart"/>
            <w:r w:rsidRPr="00430C56">
              <w:rPr>
                <w:rFonts w:ascii="Times New Roman" w:hAnsi="Times New Roman"/>
                <w:sz w:val="20"/>
                <w:szCs w:val="20"/>
              </w:rPr>
              <w:t>Luer</w:t>
            </w:r>
            <w:proofErr w:type="spellEnd"/>
            <w:r w:rsidRPr="00430C56">
              <w:rPr>
                <w:rFonts w:ascii="Times New Roman" w:hAnsi="Times New Roman"/>
                <w:sz w:val="20"/>
                <w:szCs w:val="20"/>
              </w:rPr>
              <w:t xml:space="preserve"> 3 мл (100 </w:t>
            </w:r>
            <w:proofErr w:type="spellStart"/>
            <w:proofErr w:type="gramStart"/>
            <w:r w:rsidRPr="00430C56">
              <w:rPr>
                <w:rFonts w:ascii="Times New Roman" w:hAnsi="Times New Roman"/>
                <w:sz w:val="20"/>
                <w:szCs w:val="20"/>
              </w:rPr>
              <w:t>шт</w:t>
            </w:r>
            <w:proofErr w:type="spellEnd"/>
            <w:proofErr w:type="gramEnd"/>
            <w:r w:rsidRPr="00430C56">
              <w:rPr>
                <w:rFonts w:ascii="Times New Roman" w:hAnsi="Times New Roman"/>
                <w:sz w:val="20"/>
                <w:szCs w:val="20"/>
              </w:rPr>
              <w:t xml:space="preserve"> в упаковке)</w:t>
            </w:r>
            <w:r w:rsidR="00430C56">
              <w:t xml:space="preserve"> </w:t>
            </w:r>
            <w:r w:rsidR="00430C56" w:rsidRPr="00430C56">
              <w:rPr>
                <w:rFonts w:ascii="Times New Roman" w:hAnsi="Times New Roman"/>
                <w:sz w:val="20"/>
                <w:szCs w:val="20"/>
              </w:rPr>
              <w:t>к анализатору эле</w:t>
            </w:r>
            <w:r w:rsidR="00430C56" w:rsidRPr="00430C56">
              <w:rPr>
                <w:rFonts w:ascii="Times New Roman" w:hAnsi="Times New Roman"/>
                <w:sz w:val="20"/>
                <w:szCs w:val="20"/>
              </w:rPr>
              <w:t>к</w:t>
            </w:r>
            <w:r w:rsidR="00430C56" w:rsidRPr="00430C56">
              <w:rPr>
                <w:rFonts w:ascii="Times New Roman" w:hAnsi="Times New Roman"/>
                <w:sz w:val="20"/>
                <w:szCs w:val="20"/>
              </w:rPr>
              <w:t xml:space="preserve">тролитов </w:t>
            </w:r>
            <w:proofErr w:type="spellStart"/>
            <w:r w:rsidR="00430C56" w:rsidRPr="00430C56">
              <w:rPr>
                <w:rFonts w:ascii="Times New Roman" w:hAnsi="Times New Roman"/>
                <w:sz w:val="20"/>
                <w:szCs w:val="20"/>
              </w:rPr>
              <w:t>Audicom</w:t>
            </w:r>
            <w:proofErr w:type="spellEnd"/>
            <w:r w:rsidR="00430C56" w:rsidRPr="00430C56">
              <w:rPr>
                <w:rFonts w:ascii="Times New Roman" w:hAnsi="Times New Roman"/>
                <w:sz w:val="20"/>
                <w:szCs w:val="20"/>
              </w:rPr>
              <w:t xml:space="preserve"> AC9801</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Шприцы </w:t>
            </w:r>
            <w:proofErr w:type="spellStart"/>
            <w:r w:rsidRPr="00430C56">
              <w:rPr>
                <w:rFonts w:ascii="Times New Roman" w:hAnsi="Times New Roman"/>
                <w:sz w:val="20"/>
                <w:szCs w:val="20"/>
              </w:rPr>
              <w:t>A-line</w:t>
            </w:r>
            <w:proofErr w:type="gramStart"/>
            <w:r w:rsidRPr="00430C56">
              <w:rPr>
                <w:rFonts w:ascii="Times New Roman" w:hAnsi="Times New Roman"/>
                <w:sz w:val="20"/>
                <w:szCs w:val="20"/>
              </w:rPr>
              <w:t>с</w:t>
            </w:r>
            <w:proofErr w:type="spellEnd"/>
            <w:proofErr w:type="gramEnd"/>
            <w:r w:rsidRPr="00430C56">
              <w:rPr>
                <w:rFonts w:ascii="Times New Roman" w:hAnsi="Times New Roman"/>
                <w:sz w:val="20"/>
                <w:szCs w:val="20"/>
              </w:rPr>
              <w:t xml:space="preserve"> </w:t>
            </w:r>
            <w:proofErr w:type="spellStart"/>
            <w:r w:rsidRPr="00430C56">
              <w:rPr>
                <w:rFonts w:ascii="Times New Roman" w:hAnsi="Times New Roman"/>
                <w:sz w:val="20"/>
                <w:szCs w:val="20"/>
              </w:rPr>
              <w:t>лиофилизированным</w:t>
            </w:r>
            <w:proofErr w:type="spellEnd"/>
            <w:r w:rsidRPr="00430C56">
              <w:rPr>
                <w:rFonts w:ascii="Times New Roman" w:hAnsi="Times New Roman"/>
                <w:sz w:val="20"/>
                <w:szCs w:val="20"/>
              </w:rPr>
              <w:t xml:space="preserve"> гепарином для взятия артериальной или венозной крови для исследования газов, </w:t>
            </w:r>
            <w:proofErr w:type="spellStart"/>
            <w:r w:rsidRPr="00430C56">
              <w:rPr>
                <w:rFonts w:ascii="Times New Roman" w:hAnsi="Times New Roman"/>
                <w:sz w:val="20"/>
                <w:szCs w:val="20"/>
              </w:rPr>
              <w:t>рН</w:t>
            </w:r>
            <w:proofErr w:type="spellEnd"/>
            <w:r w:rsidRPr="00430C56">
              <w:rPr>
                <w:rFonts w:ascii="Times New Roman" w:hAnsi="Times New Roman"/>
                <w:sz w:val="20"/>
                <w:szCs w:val="20"/>
              </w:rPr>
              <w:t xml:space="preserve">, электролитов и </w:t>
            </w:r>
            <w:r w:rsidRPr="00430C56">
              <w:rPr>
                <w:rFonts w:ascii="Times New Roman" w:hAnsi="Times New Roman"/>
                <w:sz w:val="20"/>
                <w:szCs w:val="20"/>
              </w:rPr>
              <w:lastRenderedPageBreak/>
              <w:t>метаболитов с помощью анализаторов газов крови. Шприцы в качестве антикоагулянта содержат сбалансированный литий-гепарин. Упакованы индивид</w:t>
            </w:r>
            <w:r w:rsidRPr="00430C56">
              <w:rPr>
                <w:rFonts w:ascii="Times New Roman" w:hAnsi="Times New Roman"/>
                <w:sz w:val="20"/>
                <w:szCs w:val="20"/>
              </w:rPr>
              <w:t>у</w:t>
            </w:r>
            <w:r w:rsidRPr="00430C56">
              <w:rPr>
                <w:rFonts w:ascii="Times New Roman" w:hAnsi="Times New Roman"/>
                <w:sz w:val="20"/>
                <w:szCs w:val="20"/>
              </w:rPr>
              <w:t>ально, стерильны.</w:t>
            </w:r>
          </w:p>
          <w:p w:rsidR="00111FE5" w:rsidRPr="00430C56" w:rsidRDefault="00111FE5" w:rsidP="00A9111B">
            <w:pPr>
              <w:ind w:left="2835" w:hanging="2835"/>
              <w:rPr>
                <w:rFonts w:ascii="Times New Roman" w:hAnsi="Times New Roman"/>
                <w:sz w:val="20"/>
                <w:szCs w:val="20"/>
              </w:rPr>
            </w:pPr>
            <w:r w:rsidRPr="00430C56">
              <w:rPr>
                <w:rFonts w:ascii="Times New Roman" w:hAnsi="Times New Roman"/>
                <w:sz w:val="20"/>
                <w:szCs w:val="20"/>
              </w:rPr>
              <w:t>Объём:3мл.</w:t>
            </w:r>
          </w:p>
          <w:p w:rsidR="00111FE5" w:rsidRPr="00430C56" w:rsidRDefault="00111FE5" w:rsidP="00A9111B">
            <w:pPr>
              <w:rPr>
                <w:rFonts w:ascii="Times New Roman" w:hAnsi="Times New Roman"/>
                <w:sz w:val="20"/>
                <w:szCs w:val="20"/>
              </w:rPr>
            </w:pPr>
            <w:r w:rsidRPr="00430C56">
              <w:rPr>
                <w:rFonts w:ascii="Times New Roman" w:hAnsi="Times New Roman"/>
                <w:sz w:val="20"/>
                <w:szCs w:val="20"/>
              </w:rPr>
              <w:t>Объём антикоагулянта: 25МЕ</w:t>
            </w:r>
            <w:r w:rsidRPr="00430C56">
              <w:rPr>
                <w:rFonts w:ascii="Times New Roman" w:hAnsi="Times New Roman"/>
                <w:color w:val="000000"/>
                <w:sz w:val="20"/>
                <w:szCs w:val="20"/>
                <w:shd w:val="clear" w:color="auto" w:fill="FFFFFF"/>
              </w:rPr>
              <w:t xml:space="preserve">сухой сбалансированный по электролитам </w:t>
            </w:r>
            <w:proofErr w:type="spellStart"/>
            <w:proofErr w:type="gramStart"/>
            <w:r w:rsidRPr="00430C56">
              <w:rPr>
                <w:rFonts w:ascii="Times New Roman" w:hAnsi="Times New Roman"/>
                <w:sz w:val="20"/>
                <w:szCs w:val="20"/>
              </w:rPr>
              <w:t>литий-гепарина</w:t>
            </w:r>
            <w:proofErr w:type="spellEnd"/>
            <w:proofErr w:type="gramEnd"/>
            <w:r w:rsidRPr="00430C56">
              <w:rPr>
                <w:rFonts w:ascii="Times New Roman" w:hAnsi="Times New Roman"/>
                <w:sz w:val="20"/>
                <w:szCs w:val="20"/>
              </w:rPr>
              <w:t>.</w:t>
            </w:r>
          </w:p>
          <w:p w:rsidR="00111FE5" w:rsidRPr="00430C56" w:rsidRDefault="00111FE5" w:rsidP="00A9111B">
            <w:pPr>
              <w:rPr>
                <w:rFonts w:ascii="Times New Roman" w:hAnsi="Times New Roman"/>
                <w:sz w:val="20"/>
                <w:szCs w:val="20"/>
              </w:rPr>
            </w:pPr>
            <w:r w:rsidRPr="00430C56">
              <w:rPr>
                <w:rFonts w:ascii="Times New Roman" w:hAnsi="Times New Roman"/>
                <w:sz w:val="20"/>
                <w:szCs w:val="20"/>
              </w:rPr>
              <w:t>Материал: Пластик высокой плотности с пониженной проницаемостью для газов. Это специальный пластик, разработанный исключительно для КЩС анализов.</w:t>
            </w:r>
          </w:p>
          <w:p w:rsidR="00111FE5" w:rsidRPr="00430C56" w:rsidRDefault="00111FE5" w:rsidP="00A9111B">
            <w:pPr>
              <w:rPr>
                <w:rFonts w:ascii="Times New Roman" w:hAnsi="Times New Roman"/>
                <w:sz w:val="20"/>
                <w:szCs w:val="20"/>
              </w:rPr>
            </w:pPr>
            <w:r w:rsidRPr="00430C56">
              <w:rPr>
                <w:rFonts w:ascii="Times New Roman" w:hAnsi="Times New Roman"/>
                <w:sz w:val="20"/>
                <w:szCs w:val="20"/>
              </w:rPr>
              <w:t>Количество в упаковке: 100 шт. Условия хранения: +2</w:t>
            </w:r>
            <w:r w:rsidRPr="00430C56">
              <w:rPr>
                <w:rFonts w:ascii="Times New Roman" w:hAnsi="Times New Roman"/>
                <w:sz w:val="20"/>
                <w:szCs w:val="20"/>
                <w:vertAlign w:val="superscript"/>
              </w:rPr>
              <w:t>о</w:t>
            </w:r>
            <w:r w:rsidRPr="00430C56">
              <w:rPr>
                <w:rFonts w:ascii="Times New Roman" w:hAnsi="Times New Roman"/>
                <w:sz w:val="20"/>
                <w:szCs w:val="20"/>
              </w:rPr>
              <w:t>С- + 30</w:t>
            </w:r>
            <w:r w:rsidRPr="00430C56">
              <w:rPr>
                <w:rFonts w:ascii="Times New Roman" w:hAnsi="Times New Roman"/>
                <w:sz w:val="20"/>
                <w:szCs w:val="20"/>
                <w:vertAlign w:val="superscript"/>
              </w:rPr>
              <w:t>о</w:t>
            </w:r>
            <w:r w:rsidRPr="00430C56">
              <w:rPr>
                <w:rFonts w:ascii="Times New Roman" w:hAnsi="Times New Roman"/>
                <w:sz w:val="20"/>
                <w:szCs w:val="20"/>
              </w:rPr>
              <w:t>С</w:t>
            </w:r>
          </w:p>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для изоляции от соприкосновения с воздухом. Знаки СЕ и стерильности на упаковке и коробке, стерилизованы гамма-лучами упаковке: шприц, крышка для изоляции от соприкосновения с воздухом. </w:t>
            </w:r>
          </w:p>
          <w:p w:rsidR="00111FE5" w:rsidRPr="00430C56" w:rsidRDefault="00111FE5" w:rsidP="00A9111B">
            <w:pPr>
              <w:ind w:left="993" w:hanging="993"/>
              <w:rPr>
                <w:rFonts w:ascii="Times New Roman" w:hAnsi="Times New Roman"/>
                <w:sz w:val="20"/>
                <w:szCs w:val="20"/>
              </w:rPr>
            </w:pPr>
          </w:p>
          <w:p w:rsidR="00111FE5" w:rsidRPr="00430C56" w:rsidRDefault="00111FE5" w:rsidP="00A9111B">
            <w:pP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E652BC">
            <w:pPr>
              <w:rPr>
                <w:rFonts w:ascii="Times New Roman" w:hAnsi="Times New Roman"/>
                <w:sz w:val="20"/>
                <w:szCs w:val="20"/>
              </w:rPr>
            </w:pPr>
            <w:r w:rsidRPr="00430C56">
              <w:rPr>
                <w:rFonts w:ascii="Times New Roman" w:hAnsi="Times New Roman"/>
                <w:sz w:val="20"/>
                <w:szCs w:val="20"/>
              </w:rPr>
              <w:lastRenderedPageBreak/>
              <w:t xml:space="preserve">120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E652BC">
            <w:pPr>
              <w:rPr>
                <w:rFonts w:ascii="Times New Roman" w:hAnsi="Times New Roman"/>
                <w:sz w:val="20"/>
                <w:szCs w:val="20"/>
              </w:rPr>
            </w:pPr>
            <w:r w:rsidRPr="00430C56">
              <w:rPr>
                <w:rFonts w:ascii="Times New Roman" w:hAnsi="Times New Roman"/>
                <w:sz w:val="20"/>
                <w:szCs w:val="20"/>
              </w:rPr>
              <w:t>50000</w:t>
            </w:r>
          </w:p>
        </w:tc>
        <w:tc>
          <w:tcPr>
            <w:tcW w:w="1134" w:type="dxa"/>
            <w:tcBorders>
              <w:left w:val="single" w:sz="4" w:space="0" w:color="auto"/>
            </w:tcBorders>
          </w:tcPr>
          <w:p w:rsidR="00111FE5" w:rsidRPr="00430C56" w:rsidRDefault="00111FE5" w:rsidP="00E652BC">
            <w:pPr>
              <w:rPr>
                <w:rFonts w:ascii="Times New Roman" w:hAnsi="Times New Roman"/>
                <w:sz w:val="20"/>
                <w:szCs w:val="20"/>
              </w:rPr>
            </w:pPr>
            <w:r w:rsidRPr="00430C56">
              <w:rPr>
                <w:rFonts w:ascii="Times New Roman" w:hAnsi="Times New Roman"/>
                <w:sz w:val="20"/>
                <w:szCs w:val="20"/>
              </w:rPr>
              <w:t>6000000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lastRenderedPageBreak/>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lastRenderedPageBreak/>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5</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3F4538">
            <w:pPr>
              <w:rPr>
                <w:rFonts w:ascii="Times New Roman" w:hAnsi="Times New Roman"/>
                <w:color w:val="000000"/>
                <w:sz w:val="20"/>
                <w:szCs w:val="20"/>
              </w:rPr>
            </w:pPr>
            <w:r w:rsidRPr="00430C56">
              <w:rPr>
                <w:rFonts w:ascii="Times New Roman" w:hAnsi="Times New Roman"/>
                <w:sz w:val="20"/>
                <w:szCs w:val="20"/>
                <w:lang w:val="en-US"/>
              </w:rPr>
              <w:t>Mission</w:t>
            </w:r>
            <w:proofErr w:type="spellStart"/>
            <w:r w:rsidRPr="00430C56">
              <w:rPr>
                <w:rFonts w:ascii="Times New Roman" w:hAnsi="Times New Roman"/>
                <w:sz w:val="20"/>
                <w:szCs w:val="20"/>
              </w:rPr>
              <w:t>реагентные</w:t>
            </w:r>
            <w:proofErr w:type="spellEnd"/>
            <w:r w:rsidRPr="00430C56">
              <w:rPr>
                <w:rFonts w:ascii="Times New Roman" w:hAnsi="Times New Roman"/>
                <w:sz w:val="20"/>
                <w:szCs w:val="20"/>
              </w:rPr>
              <w:t xml:space="preserve"> </w:t>
            </w:r>
            <w:proofErr w:type="spellStart"/>
            <w:r w:rsidRPr="00430C56">
              <w:rPr>
                <w:rFonts w:ascii="Times New Roman" w:hAnsi="Times New Roman"/>
                <w:sz w:val="20"/>
                <w:szCs w:val="20"/>
              </w:rPr>
              <w:t>тест-полоски</w:t>
            </w:r>
            <w:proofErr w:type="spellEnd"/>
            <w:r w:rsidRPr="00430C56">
              <w:rPr>
                <w:rFonts w:ascii="Times New Roman" w:hAnsi="Times New Roman"/>
                <w:sz w:val="20"/>
                <w:szCs w:val="20"/>
              </w:rPr>
              <w:t xml:space="preserve"> для анализа мочи 11</w:t>
            </w:r>
            <w:r w:rsidRPr="00430C56">
              <w:rPr>
                <w:rFonts w:ascii="Times New Roman" w:hAnsi="Times New Roman"/>
                <w:sz w:val="20"/>
                <w:szCs w:val="20"/>
                <w:lang w:val="en-US"/>
              </w:rPr>
              <w:t>A</w:t>
            </w:r>
            <w:r w:rsidRPr="00430C56">
              <w:rPr>
                <w:rFonts w:ascii="Times New Roman" w:hAnsi="Times New Roman"/>
                <w:sz w:val="20"/>
                <w:szCs w:val="20"/>
              </w:rPr>
              <w:t xml:space="preserve">(150 тестов в упаковке) (11 параметров: </w:t>
            </w:r>
            <w:r w:rsidRPr="00430C56">
              <w:rPr>
                <w:rFonts w:ascii="Times New Roman" w:hAnsi="Times New Roman"/>
                <w:sz w:val="20"/>
                <w:szCs w:val="20"/>
                <w:lang w:val="en-US"/>
              </w:rPr>
              <w:t>ACS</w:t>
            </w:r>
            <w:r w:rsidRPr="00430C56">
              <w:rPr>
                <w:rFonts w:ascii="Times New Roman" w:hAnsi="Times New Roman"/>
                <w:sz w:val="20"/>
                <w:szCs w:val="20"/>
              </w:rPr>
              <w:t xml:space="preserve">, </w:t>
            </w:r>
            <w:r w:rsidRPr="00430C56">
              <w:rPr>
                <w:rFonts w:ascii="Times New Roman" w:hAnsi="Times New Roman"/>
                <w:sz w:val="20"/>
                <w:szCs w:val="20"/>
                <w:lang w:val="en-US"/>
              </w:rPr>
              <w:t>GLU</w:t>
            </w:r>
            <w:r w:rsidRPr="00430C56">
              <w:rPr>
                <w:rFonts w:ascii="Times New Roman" w:hAnsi="Times New Roman"/>
                <w:sz w:val="20"/>
                <w:szCs w:val="20"/>
              </w:rPr>
              <w:t xml:space="preserve">, </w:t>
            </w:r>
            <w:r w:rsidRPr="00430C56">
              <w:rPr>
                <w:rFonts w:ascii="Times New Roman" w:hAnsi="Times New Roman"/>
                <w:sz w:val="20"/>
                <w:szCs w:val="20"/>
                <w:lang w:val="en-US"/>
              </w:rPr>
              <w:t>BIL</w:t>
            </w:r>
            <w:r w:rsidRPr="00430C56">
              <w:rPr>
                <w:rFonts w:ascii="Times New Roman" w:hAnsi="Times New Roman"/>
                <w:sz w:val="20"/>
                <w:szCs w:val="20"/>
              </w:rPr>
              <w:t xml:space="preserve">, </w:t>
            </w:r>
            <w:r w:rsidRPr="00430C56">
              <w:rPr>
                <w:rFonts w:ascii="Times New Roman" w:hAnsi="Times New Roman"/>
                <w:sz w:val="20"/>
                <w:szCs w:val="20"/>
                <w:lang w:val="en-US"/>
              </w:rPr>
              <w:t>KET</w:t>
            </w:r>
            <w:r w:rsidRPr="00430C56">
              <w:rPr>
                <w:rFonts w:ascii="Times New Roman" w:hAnsi="Times New Roman"/>
                <w:sz w:val="20"/>
                <w:szCs w:val="20"/>
              </w:rPr>
              <w:t xml:space="preserve">, </w:t>
            </w:r>
            <w:r w:rsidRPr="00430C56">
              <w:rPr>
                <w:rFonts w:ascii="Times New Roman" w:hAnsi="Times New Roman"/>
                <w:sz w:val="20"/>
                <w:szCs w:val="20"/>
                <w:lang w:val="en-US"/>
              </w:rPr>
              <w:t>SG</w:t>
            </w:r>
            <w:r w:rsidRPr="00430C56">
              <w:rPr>
                <w:rFonts w:ascii="Times New Roman" w:hAnsi="Times New Roman"/>
                <w:sz w:val="20"/>
                <w:szCs w:val="20"/>
              </w:rPr>
              <w:t xml:space="preserve">, </w:t>
            </w:r>
            <w:r w:rsidRPr="00430C56">
              <w:rPr>
                <w:rFonts w:ascii="Times New Roman" w:hAnsi="Times New Roman"/>
                <w:sz w:val="20"/>
                <w:szCs w:val="20"/>
                <w:lang w:val="en-US"/>
              </w:rPr>
              <w:t>BLO</w:t>
            </w:r>
            <w:r w:rsidRPr="00430C56">
              <w:rPr>
                <w:rFonts w:ascii="Times New Roman" w:hAnsi="Times New Roman"/>
                <w:sz w:val="20"/>
                <w:szCs w:val="20"/>
              </w:rPr>
              <w:t xml:space="preserve">, </w:t>
            </w:r>
            <w:r w:rsidRPr="00430C56">
              <w:rPr>
                <w:rFonts w:ascii="Times New Roman" w:hAnsi="Times New Roman"/>
                <w:sz w:val="20"/>
                <w:szCs w:val="20"/>
                <w:lang w:val="en-US"/>
              </w:rPr>
              <w:t>PH</w:t>
            </w:r>
            <w:r w:rsidRPr="00430C56">
              <w:rPr>
                <w:rFonts w:ascii="Times New Roman" w:hAnsi="Times New Roman"/>
                <w:sz w:val="20"/>
                <w:szCs w:val="20"/>
              </w:rPr>
              <w:t xml:space="preserve">, </w:t>
            </w:r>
            <w:r w:rsidRPr="00430C56">
              <w:rPr>
                <w:rFonts w:ascii="Times New Roman" w:hAnsi="Times New Roman"/>
                <w:sz w:val="20"/>
                <w:szCs w:val="20"/>
                <w:lang w:val="en-US"/>
              </w:rPr>
              <w:t>PRO</w:t>
            </w:r>
            <w:r w:rsidRPr="00430C56">
              <w:rPr>
                <w:rFonts w:ascii="Times New Roman" w:hAnsi="Times New Roman"/>
                <w:sz w:val="20"/>
                <w:szCs w:val="20"/>
              </w:rPr>
              <w:t xml:space="preserve">, </w:t>
            </w:r>
            <w:r w:rsidRPr="00430C56">
              <w:rPr>
                <w:rFonts w:ascii="Times New Roman" w:hAnsi="Times New Roman"/>
                <w:sz w:val="20"/>
                <w:szCs w:val="20"/>
                <w:lang w:val="en-US"/>
              </w:rPr>
              <w:t>URO</w:t>
            </w:r>
            <w:r w:rsidRPr="00430C56">
              <w:rPr>
                <w:rFonts w:ascii="Times New Roman" w:hAnsi="Times New Roman"/>
                <w:sz w:val="20"/>
                <w:szCs w:val="20"/>
              </w:rPr>
              <w:t xml:space="preserve">, </w:t>
            </w:r>
            <w:r w:rsidRPr="00430C56">
              <w:rPr>
                <w:rFonts w:ascii="Times New Roman" w:hAnsi="Times New Roman"/>
                <w:sz w:val="20"/>
                <w:szCs w:val="20"/>
                <w:lang w:val="en-US"/>
              </w:rPr>
              <w:t>NIT</w:t>
            </w:r>
            <w:r w:rsidRPr="00430C56">
              <w:rPr>
                <w:rFonts w:ascii="Times New Roman" w:hAnsi="Times New Roman"/>
                <w:sz w:val="20"/>
                <w:szCs w:val="20"/>
              </w:rPr>
              <w:t xml:space="preserve">, </w:t>
            </w:r>
            <w:r w:rsidRPr="00430C56">
              <w:rPr>
                <w:rFonts w:ascii="Times New Roman" w:hAnsi="Times New Roman"/>
                <w:sz w:val="20"/>
                <w:szCs w:val="20"/>
                <w:lang w:val="en-US"/>
              </w:rPr>
              <w:t>LEU</w:t>
            </w:r>
            <w:r w:rsidRPr="00430C56">
              <w:rPr>
                <w:rFonts w:ascii="Times New Roman" w:hAnsi="Times New Roman"/>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EB3D4D">
            <w:pPr>
              <w:rPr>
                <w:rFonts w:ascii="Times New Roman" w:hAnsi="Times New Roman"/>
                <w:color w:val="000000"/>
                <w:sz w:val="20"/>
                <w:szCs w:val="20"/>
              </w:rPr>
            </w:pPr>
            <w:r w:rsidRPr="00430C56">
              <w:rPr>
                <w:rFonts w:ascii="Times New Roman" w:hAnsi="Times New Roman"/>
                <w:sz w:val="20"/>
                <w:szCs w:val="20"/>
                <w:lang w:val="en-US"/>
              </w:rPr>
              <w:t>Mission</w:t>
            </w:r>
            <w:proofErr w:type="spellStart"/>
            <w:r w:rsidRPr="00430C56">
              <w:rPr>
                <w:rFonts w:ascii="Times New Roman" w:hAnsi="Times New Roman"/>
                <w:sz w:val="20"/>
                <w:szCs w:val="20"/>
              </w:rPr>
              <w:t>реагентные</w:t>
            </w:r>
            <w:proofErr w:type="spellEnd"/>
            <w:r w:rsidRPr="00430C56">
              <w:rPr>
                <w:rFonts w:ascii="Times New Roman" w:hAnsi="Times New Roman"/>
                <w:sz w:val="20"/>
                <w:szCs w:val="20"/>
              </w:rPr>
              <w:t xml:space="preserve"> </w:t>
            </w:r>
            <w:proofErr w:type="spellStart"/>
            <w:r w:rsidRPr="00430C56">
              <w:rPr>
                <w:rFonts w:ascii="Times New Roman" w:hAnsi="Times New Roman"/>
                <w:sz w:val="20"/>
                <w:szCs w:val="20"/>
              </w:rPr>
              <w:t>тест-полоски</w:t>
            </w:r>
            <w:proofErr w:type="spellEnd"/>
            <w:r w:rsidRPr="00430C56">
              <w:rPr>
                <w:rFonts w:ascii="Times New Roman" w:hAnsi="Times New Roman"/>
                <w:sz w:val="20"/>
                <w:szCs w:val="20"/>
              </w:rPr>
              <w:t xml:space="preserve"> для анализа мочи 11</w:t>
            </w:r>
            <w:r w:rsidRPr="00430C56">
              <w:rPr>
                <w:rFonts w:ascii="Times New Roman" w:hAnsi="Times New Roman"/>
                <w:sz w:val="20"/>
                <w:szCs w:val="20"/>
                <w:lang w:val="en-US"/>
              </w:rPr>
              <w:t>A</w:t>
            </w:r>
            <w:r w:rsidRPr="00430C56">
              <w:rPr>
                <w:rFonts w:ascii="Times New Roman" w:hAnsi="Times New Roman"/>
                <w:sz w:val="20"/>
                <w:szCs w:val="20"/>
              </w:rPr>
              <w:t xml:space="preserve">(150 тестов в упаковке) (11 параметров: </w:t>
            </w:r>
            <w:r w:rsidRPr="00430C56">
              <w:rPr>
                <w:rFonts w:ascii="Times New Roman" w:hAnsi="Times New Roman"/>
                <w:sz w:val="20"/>
                <w:szCs w:val="20"/>
                <w:lang w:val="en-US"/>
              </w:rPr>
              <w:t>ACS</w:t>
            </w:r>
            <w:r w:rsidRPr="00430C56">
              <w:rPr>
                <w:rFonts w:ascii="Times New Roman" w:hAnsi="Times New Roman"/>
                <w:sz w:val="20"/>
                <w:szCs w:val="20"/>
              </w:rPr>
              <w:t xml:space="preserve">, </w:t>
            </w:r>
            <w:r w:rsidRPr="00430C56">
              <w:rPr>
                <w:rFonts w:ascii="Times New Roman" w:hAnsi="Times New Roman"/>
                <w:sz w:val="20"/>
                <w:szCs w:val="20"/>
                <w:lang w:val="en-US"/>
              </w:rPr>
              <w:t>GLU</w:t>
            </w:r>
            <w:r w:rsidRPr="00430C56">
              <w:rPr>
                <w:rFonts w:ascii="Times New Roman" w:hAnsi="Times New Roman"/>
                <w:sz w:val="20"/>
                <w:szCs w:val="20"/>
              </w:rPr>
              <w:t xml:space="preserve">, </w:t>
            </w:r>
            <w:r w:rsidRPr="00430C56">
              <w:rPr>
                <w:rFonts w:ascii="Times New Roman" w:hAnsi="Times New Roman"/>
                <w:sz w:val="20"/>
                <w:szCs w:val="20"/>
                <w:lang w:val="en-US"/>
              </w:rPr>
              <w:t>BIL</w:t>
            </w:r>
            <w:r w:rsidRPr="00430C56">
              <w:rPr>
                <w:rFonts w:ascii="Times New Roman" w:hAnsi="Times New Roman"/>
                <w:sz w:val="20"/>
                <w:szCs w:val="20"/>
              </w:rPr>
              <w:t xml:space="preserve">, </w:t>
            </w:r>
            <w:r w:rsidRPr="00430C56">
              <w:rPr>
                <w:rFonts w:ascii="Times New Roman" w:hAnsi="Times New Roman"/>
                <w:sz w:val="20"/>
                <w:szCs w:val="20"/>
                <w:lang w:val="en-US"/>
              </w:rPr>
              <w:t>KET</w:t>
            </w:r>
            <w:r w:rsidRPr="00430C56">
              <w:rPr>
                <w:rFonts w:ascii="Times New Roman" w:hAnsi="Times New Roman"/>
                <w:sz w:val="20"/>
                <w:szCs w:val="20"/>
              </w:rPr>
              <w:t xml:space="preserve">, </w:t>
            </w:r>
            <w:r w:rsidRPr="00430C56">
              <w:rPr>
                <w:rFonts w:ascii="Times New Roman" w:hAnsi="Times New Roman"/>
                <w:sz w:val="20"/>
                <w:szCs w:val="20"/>
                <w:lang w:val="en-US"/>
              </w:rPr>
              <w:t>SG</w:t>
            </w:r>
            <w:r w:rsidRPr="00430C56">
              <w:rPr>
                <w:rFonts w:ascii="Times New Roman" w:hAnsi="Times New Roman"/>
                <w:sz w:val="20"/>
                <w:szCs w:val="20"/>
              </w:rPr>
              <w:t xml:space="preserve">, </w:t>
            </w:r>
            <w:r w:rsidRPr="00430C56">
              <w:rPr>
                <w:rFonts w:ascii="Times New Roman" w:hAnsi="Times New Roman"/>
                <w:sz w:val="20"/>
                <w:szCs w:val="20"/>
                <w:lang w:val="en-US"/>
              </w:rPr>
              <w:t>BLO</w:t>
            </w:r>
            <w:r w:rsidRPr="00430C56">
              <w:rPr>
                <w:rFonts w:ascii="Times New Roman" w:hAnsi="Times New Roman"/>
                <w:sz w:val="20"/>
                <w:szCs w:val="20"/>
              </w:rPr>
              <w:t xml:space="preserve">, </w:t>
            </w:r>
            <w:r w:rsidRPr="00430C56">
              <w:rPr>
                <w:rFonts w:ascii="Times New Roman" w:hAnsi="Times New Roman"/>
                <w:sz w:val="20"/>
                <w:szCs w:val="20"/>
                <w:lang w:val="en-US"/>
              </w:rPr>
              <w:t>PH</w:t>
            </w:r>
            <w:r w:rsidRPr="00430C56">
              <w:rPr>
                <w:rFonts w:ascii="Times New Roman" w:hAnsi="Times New Roman"/>
                <w:sz w:val="20"/>
                <w:szCs w:val="20"/>
              </w:rPr>
              <w:t xml:space="preserve">, </w:t>
            </w:r>
            <w:r w:rsidRPr="00430C56">
              <w:rPr>
                <w:rFonts w:ascii="Times New Roman" w:hAnsi="Times New Roman"/>
                <w:sz w:val="20"/>
                <w:szCs w:val="20"/>
                <w:lang w:val="en-US"/>
              </w:rPr>
              <w:t>PRO</w:t>
            </w:r>
            <w:r w:rsidRPr="00430C56">
              <w:rPr>
                <w:rFonts w:ascii="Times New Roman" w:hAnsi="Times New Roman"/>
                <w:sz w:val="20"/>
                <w:szCs w:val="20"/>
              </w:rPr>
              <w:t xml:space="preserve">, </w:t>
            </w:r>
            <w:r w:rsidRPr="00430C56">
              <w:rPr>
                <w:rFonts w:ascii="Times New Roman" w:hAnsi="Times New Roman"/>
                <w:sz w:val="20"/>
                <w:szCs w:val="20"/>
                <w:lang w:val="en-US"/>
              </w:rPr>
              <w:t>URO</w:t>
            </w:r>
            <w:r w:rsidRPr="00430C56">
              <w:rPr>
                <w:rFonts w:ascii="Times New Roman" w:hAnsi="Times New Roman"/>
                <w:sz w:val="20"/>
                <w:szCs w:val="20"/>
              </w:rPr>
              <w:t xml:space="preserve">, </w:t>
            </w:r>
            <w:r w:rsidRPr="00430C56">
              <w:rPr>
                <w:rFonts w:ascii="Times New Roman" w:hAnsi="Times New Roman"/>
                <w:sz w:val="20"/>
                <w:szCs w:val="20"/>
                <w:lang w:val="en-US"/>
              </w:rPr>
              <w:t>NIT</w:t>
            </w:r>
            <w:r w:rsidRPr="00430C56">
              <w:rPr>
                <w:rFonts w:ascii="Times New Roman" w:hAnsi="Times New Roman"/>
                <w:sz w:val="20"/>
                <w:szCs w:val="20"/>
              </w:rPr>
              <w:t xml:space="preserve">, </w:t>
            </w:r>
            <w:r w:rsidRPr="00430C56">
              <w:rPr>
                <w:rFonts w:ascii="Times New Roman" w:hAnsi="Times New Roman"/>
                <w:sz w:val="20"/>
                <w:szCs w:val="20"/>
                <w:lang w:val="en-US"/>
              </w:rPr>
              <w:t>LEU</w:t>
            </w:r>
            <w:r w:rsidRPr="00430C56">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215E37">
            <w:pPr>
              <w:rPr>
                <w:rFonts w:ascii="Times New Roman" w:hAnsi="Times New Roman"/>
                <w:color w:val="000000"/>
                <w:sz w:val="20"/>
                <w:szCs w:val="20"/>
              </w:rPr>
            </w:pPr>
            <w:r w:rsidRPr="00430C56">
              <w:rPr>
                <w:rFonts w:ascii="Times New Roman" w:hAnsi="Times New Roman"/>
                <w:color w:val="000000"/>
                <w:sz w:val="20"/>
                <w:szCs w:val="20"/>
              </w:rPr>
              <w:t>80 туб</w:t>
            </w:r>
          </w:p>
        </w:tc>
        <w:tc>
          <w:tcPr>
            <w:tcW w:w="1021" w:type="dxa"/>
            <w:tcBorders>
              <w:left w:val="single" w:sz="4" w:space="0" w:color="auto"/>
              <w:right w:val="single" w:sz="4" w:space="0" w:color="auto"/>
            </w:tcBorders>
          </w:tcPr>
          <w:p w:rsidR="00111FE5" w:rsidRPr="00430C56" w:rsidRDefault="00111FE5" w:rsidP="00215E37">
            <w:pPr>
              <w:rPr>
                <w:rFonts w:ascii="Times New Roman" w:hAnsi="Times New Roman"/>
                <w:sz w:val="20"/>
                <w:szCs w:val="20"/>
              </w:rPr>
            </w:pPr>
            <w:r w:rsidRPr="00430C56">
              <w:rPr>
                <w:rFonts w:ascii="Times New Roman" w:hAnsi="Times New Roman"/>
                <w:sz w:val="20"/>
                <w:szCs w:val="20"/>
              </w:rPr>
              <w:t>19500</w:t>
            </w:r>
          </w:p>
        </w:tc>
        <w:tc>
          <w:tcPr>
            <w:tcW w:w="1134" w:type="dxa"/>
            <w:tcBorders>
              <w:left w:val="single" w:sz="4" w:space="0" w:color="auto"/>
            </w:tcBorders>
          </w:tcPr>
          <w:p w:rsidR="00111FE5" w:rsidRPr="00430C56" w:rsidRDefault="00111FE5" w:rsidP="00215E37">
            <w:pPr>
              <w:rPr>
                <w:rFonts w:ascii="Times New Roman" w:hAnsi="Times New Roman"/>
                <w:color w:val="000000"/>
                <w:sz w:val="20"/>
                <w:szCs w:val="20"/>
              </w:rPr>
            </w:pPr>
            <w:r w:rsidRPr="00430C56">
              <w:rPr>
                <w:rFonts w:ascii="Times New Roman" w:hAnsi="Times New Roman"/>
                <w:color w:val="000000"/>
                <w:sz w:val="20"/>
                <w:szCs w:val="20"/>
              </w:rPr>
              <w:t>1560000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w:t>
            </w:r>
            <w:r w:rsidRPr="00430C56">
              <w:rPr>
                <w:rFonts w:ascii="Times New Roman" w:eastAsia="Times New Roman" w:hAnsi="Times New Roman"/>
                <w:sz w:val="20"/>
                <w:szCs w:val="20"/>
                <w:lang w:eastAsia="ru-RU"/>
              </w:rPr>
              <w:lastRenderedPageBreak/>
              <w:t>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lastRenderedPageBreak/>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6</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215E37">
            <w:pPr>
              <w:rPr>
                <w:rFonts w:ascii="Times New Roman" w:hAnsi="Times New Roman"/>
                <w:sz w:val="20"/>
                <w:szCs w:val="20"/>
              </w:rPr>
            </w:pPr>
            <w:r w:rsidRPr="00430C56">
              <w:rPr>
                <w:rFonts w:ascii="Times New Roman" w:hAnsi="Times New Roman"/>
                <w:sz w:val="20"/>
                <w:szCs w:val="20"/>
              </w:rPr>
              <w:t xml:space="preserve">Контрольная жидкость во флаконе </w:t>
            </w:r>
            <w:proofErr w:type="spellStart"/>
            <w:r w:rsidRPr="00430C56">
              <w:rPr>
                <w:rFonts w:ascii="Times New Roman" w:hAnsi="Times New Roman"/>
                <w:sz w:val="20"/>
                <w:szCs w:val="20"/>
              </w:rPr>
              <w:t>Mission</w:t>
            </w:r>
            <w:proofErr w:type="spellEnd"/>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EB3D4D">
            <w:pPr>
              <w:rPr>
                <w:rFonts w:ascii="Times New Roman" w:hAnsi="Times New Roman"/>
                <w:sz w:val="20"/>
                <w:szCs w:val="20"/>
              </w:rPr>
            </w:pPr>
            <w:r w:rsidRPr="00430C56">
              <w:rPr>
                <w:rFonts w:ascii="Times New Roman" w:hAnsi="Times New Roman"/>
                <w:sz w:val="20"/>
                <w:szCs w:val="20"/>
              </w:rPr>
              <w:t xml:space="preserve">Контрольная жидкость во флаконе </w:t>
            </w:r>
            <w:proofErr w:type="spellStart"/>
            <w:r w:rsidRPr="00430C56">
              <w:rPr>
                <w:rFonts w:ascii="Times New Roman" w:hAnsi="Times New Roman"/>
                <w:sz w:val="20"/>
                <w:szCs w:val="20"/>
              </w:rPr>
              <w:t>Mission</w:t>
            </w:r>
            <w:proofErr w:type="spellEnd"/>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B84ED5">
            <w:pPr>
              <w:rPr>
                <w:rFonts w:ascii="Times New Roman" w:hAnsi="Times New Roman"/>
                <w:sz w:val="20"/>
                <w:szCs w:val="20"/>
                <w:lang w:val="kk-KZ"/>
              </w:rPr>
            </w:pPr>
            <w:r w:rsidRPr="00430C56">
              <w:rPr>
                <w:rFonts w:ascii="Times New Roman" w:hAnsi="Times New Roman"/>
                <w:sz w:val="20"/>
                <w:szCs w:val="20"/>
                <w:lang w:val="kk-KZ"/>
              </w:rPr>
              <w:t>2 наб</w:t>
            </w:r>
          </w:p>
        </w:tc>
        <w:tc>
          <w:tcPr>
            <w:tcW w:w="1021" w:type="dxa"/>
            <w:tcBorders>
              <w:left w:val="single" w:sz="4" w:space="0" w:color="auto"/>
              <w:right w:val="single" w:sz="4" w:space="0" w:color="auto"/>
            </w:tcBorders>
          </w:tcPr>
          <w:p w:rsidR="00111FE5" w:rsidRPr="00430C56" w:rsidRDefault="00111FE5" w:rsidP="00215E37">
            <w:pPr>
              <w:rPr>
                <w:rFonts w:ascii="Times New Roman" w:hAnsi="Times New Roman"/>
                <w:sz w:val="20"/>
                <w:szCs w:val="20"/>
              </w:rPr>
            </w:pPr>
            <w:r w:rsidRPr="00430C56">
              <w:rPr>
                <w:rFonts w:ascii="Times New Roman" w:hAnsi="Times New Roman"/>
                <w:sz w:val="20"/>
                <w:szCs w:val="20"/>
              </w:rPr>
              <w:t>5500</w:t>
            </w:r>
          </w:p>
        </w:tc>
        <w:tc>
          <w:tcPr>
            <w:tcW w:w="1134" w:type="dxa"/>
            <w:tcBorders>
              <w:left w:val="single" w:sz="4" w:space="0" w:color="auto"/>
            </w:tcBorders>
          </w:tcPr>
          <w:p w:rsidR="00111FE5" w:rsidRPr="00430C56" w:rsidRDefault="00111FE5" w:rsidP="00215E37">
            <w:pPr>
              <w:rPr>
                <w:rFonts w:ascii="Times New Roman" w:hAnsi="Times New Roman"/>
                <w:color w:val="000000"/>
                <w:sz w:val="20"/>
                <w:szCs w:val="20"/>
              </w:rPr>
            </w:pPr>
            <w:r w:rsidRPr="00430C56">
              <w:rPr>
                <w:rFonts w:ascii="Times New Roman" w:hAnsi="Times New Roman"/>
                <w:color w:val="000000"/>
                <w:sz w:val="20"/>
                <w:szCs w:val="20"/>
              </w:rPr>
              <w:t>11000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 xml:space="preserve">чика </w:t>
            </w:r>
            <w:r w:rsidRPr="00430C56">
              <w:rPr>
                <w:rFonts w:ascii="Times New Roman" w:eastAsia="Times New Roman" w:hAnsi="Times New Roman"/>
                <w:sz w:val="20"/>
                <w:szCs w:val="20"/>
                <w:lang w:eastAsia="ru-RU"/>
              </w:rPr>
              <w:lastRenderedPageBreak/>
              <w:t>(</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5B0302">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5B0302" w:rsidP="005B0302">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lang w:val="en-US"/>
              </w:rPr>
            </w:pPr>
            <w:r w:rsidRPr="00430C56">
              <w:rPr>
                <w:rFonts w:ascii="Times New Roman" w:hAnsi="Times New Roman"/>
                <w:sz w:val="20"/>
                <w:szCs w:val="20"/>
              </w:rPr>
              <w:t>Реагент</w:t>
            </w:r>
            <w:r w:rsidRPr="00430C56">
              <w:rPr>
                <w:rFonts w:ascii="Times New Roman" w:hAnsi="Times New Roman"/>
                <w:sz w:val="20"/>
                <w:szCs w:val="20"/>
                <w:lang w:val="en-US"/>
              </w:rPr>
              <w:t xml:space="preserve"> A </w:t>
            </w:r>
            <w:r w:rsidRPr="00430C56">
              <w:rPr>
                <w:rFonts w:ascii="Times New Roman" w:hAnsi="Times New Roman"/>
                <w:sz w:val="20"/>
                <w:szCs w:val="20"/>
              </w:rPr>
              <w:t>калибр</w:t>
            </w:r>
            <w:r w:rsidRPr="00430C56">
              <w:rPr>
                <w:rFonts w:ascii="Times New Roman" w:hAnsi="Times New Roman"/>
                <w:sz w:val="20"/>
                <w:szCs w:val="20"/>
              </w:rPr>
              <w:t>о</w:t>
            </w:r>
            <w:r w:rsidRPr="00430C56">
              <w:rPr>
                <w:rFonts w:ascii="Times New Roman" w:hAnsi="Times New Roman"/>
                <w:sz w:val="20"/>
                <w:szCs w:val="20"/>
              </w:rPr>
              <w:t>вочный</w:t>
            </w:r>
            <w:r w:rsidRPr="00430C56">
              <w:rPr>
                <w:rFonts w:ascii="Times New Roman" w:hAnsi="Times New Roman"/>
                <w:sz w:val="20"/>
                <w:szCs w:val="20"/>
                <w:lang w:val="en-US"/>
              </w:rPr>
              <w:t>/A calibration re</w:t>
            </w:r>
            <w:r w:rsidRPr="00430C56">
              <w:rPr>
                <w:rFonts w:ascii="Times New Roman" w:hAnsi="Times New Roman"/>
                <w:sz w:val="20"/>
                <w:szCs w:val="20"/>
                <w:lang w:val="en-US"/>
              </w:rPr>
              <w:t>a</w:t>
            </w:r>
            <w:r w:rsidRPr="00430C56">
              <w:rPr>
                <w:rFonts w:ascii="Times New Roman" w:hAnsi="Times New Roman"/>
                <w:sz w:val="20"/>
                <w:szCs w:val="20"/>
                <w:lang w:val="en-US"/>
              </w:rPr>
              <w:t>gent</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5B0302">
            <w:pPr>
              <w:pStyle w:val="a4"/>
              <w:rPr>
                <w:sz w:val="20"/>
                <w:szCs w:val="20"/>
                <w:lang w:val="en-US"/>
              </w:rPr>
            </w:pPr>
            <w:r w:rsidRPr="00430C56">
              <w:rPr>
                <w:sz w:val="20"/>
                <w:szCs w:val="20"/>
              </w:rPr>
              <w:t>Реагент</w:t>
            </w:r>
            <w:r w:rsidRPr="00430C56">
              <w:rPr>
                <w:sz w:val="20"/>
                <w:szCs w:val="20"/>
                <w:lang w:val="en-US"/>
              </w:rPr>
              <w:t xml:space="preserve"> A </w:t>
            </w:r>
            <w:r w:rsidRPr="00430C56">
              <w:rPr>
                <w:sz w:val="20"/>
                <w:szCs w:val="20"/>
              </w:rPr>
              <w:t>калибровочный</w:t>
            </w:r>
            <w:r w:rsidRPr="00430C56">
              <w:rPr>
                <w:sz w:val="20"/>
                <w:szCs w:val="20"/>
                <w:lang w:val="en-US"/>
              </w:rPr>
              <w:t>/A calibration re</w:t>
            </w:r>
            <w:r w:rsidRPr="00430C56">
              <w:rPr>
                <w:sz w:val="20"/>
                <w:szCs w:val="20"/>
                <w:lang w:val="en-US"/>
              </w:rPr>
              <w:t>a</w:t>
            </w:r>
            <w:r w:rsidRPr="00430C56">
              <w:rPr>
                <w:sz w:val="20"/>
                <w:szCs w:val="20"/>
                <w:lang w:val="en-US"/>
              </w:rPr>
              <w:t>gent</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color w:val="000000"/>
                <w:sz w:val="20"/>
                <w:szCs w:val="20"/>
              </w:rPr>
            </w:pPr>
            <w:r w:rsidRPr="00430C56">
              <w:rPr>
                <w:rFonts w:ascii="Times New Roman" w:hAnsi="Times New Roman"/>
                <w:color w:val="000000"/>
                <w:sz w:val="20"/>
                <w:szCs w:val="20"/>
              </w:rPr>
              <w:t xml:space="preserve">50 </w:t>
            </w:r>
            <w:proofErr w:type="spellStart"/>
            <w:r w:rsidRPr="00430C56">
              <w:rPr>
                <w:rFonts w:ascii="Times New Roman" w:hAnsi="Times New Roman"/>
                <w:color w:val="000000"/>
                <w:sz w:val="20"/>
                <w:szCs w:val="20"/>
              </w:rPr>
              <w:t>фл</w:t>
            </w:r>
            <w:proofErr w:type="spellEnd"/>
          </w:p>
        </w:tc>
        <w:tc>
          <w:tcPr>
            <w:tcW w:w="1021" w:type="dxa"/>
            <w:tcBorders>
              <w:left w:val="single" w:sz="4" w:space="0" w:color="auto"/>
              <w:right w:val="single" w:sz="4" w:space="0" w:color="auto"/>
            </w:tcBorders>
          </w:tcPr>
          <w:p w:rsidR="00111FE5" w:rsidRPr="00430C56" w:rsidRDefault="00111FE5" w:rsidP="00A9111B">
            <w:pPr>
              <w:pStyle w:val="a4"/>
              <w:jc w:val="right"/>
              <w:rPr>
                <w:sz w:val="20"/>
                <w:szCs w:val="20"/>
              </w:rPr>
            </w:pPr>
            <w:r w:rsidRPr="00430C56">
              <w:rPr>
                <w:sz w:val="20"/>
                <w:szCs w:val="20"/>
              </w:rPr>
              <w:t>53 000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2650000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shd w:val="clear" w:color="auto" w:fill="FFFFFF"/>
              <w:rPr>
                <w:rFonts w:ascii="Times New Roman" w:hAnsi="Times New Roman"/>
                <w:sz w:val="20"/>
                <w:szCs w:val="20"/>
                <w:lang w:val="en-US"/>
              </w:rPr>
            </w:pPr>
            <w:r w:rsidRPr="00430C56">
              <w:rPr>
                <w:rFonts w:ascii="Times New Roman" w:hAnsi="Times New Roman"/>
                <w:sz w:val="20"/>
                <w:szCs w:val="20"/>
              </w:rPr>
              <w:t>Реагент</w:t>
            </w:r>
            <w:r w:rsidRPr="00430C56">
              <w:rPr>
                <w:rFonts w:ascii="Times New Roman" w:hAnsi="Times New Roman"/>
                <w:sz w:val="20"/>
                <w:szCs w:val="20"/>
                <w:lang w:val="en-US"/>
              </w:rPr>
              <w:t xml:space="preserve"> B </w:t>
            </w:r>
            <w:r w:rsidRPr="00430C56">
              <w:rPr>
                <w:rFonts w:ascii="Times New Roman" w:hAnsi="Times New Roman"/>
                <w:sz w:val="20"/>
                <w:szCs w:val="20"/>
              </w:rPr>
              <w:t>стандартный</w:t>
            </w:r>
            <w:r w:rsidRPr="00430C56">
              <w:rPr>
                <w:rFonts w:ascii="Times New Roman" w:hAnsi="Times New Roman"/>
                <w:sz w:val="20"/>
                <w:szCs w:val="20"/>
                <w:lang w:val="en-US"/>
              </w:rPr>
              <w:t xml:space="preserve">/B </w:t>
            </w:r>
            <w:proofErr w:type="spellStart"/>
            <w:r w:rsidRPr="00430C56">
              <w:rPr>
                <w:rFonts w:ascii="Times New Roman" w:hAnsi="Times New Roman"/>
                <w:sz w:val="20"/>
                <w:szCs w:val="20"/>
                <w:lang w:val="en-US"/>
              </w:rPr>
              <w:t>sta</w:t>
            </w:r>
            <w:r w:rsidRPr="00430C56">
              <w:rPr>
                <w:rFonts w:ascii="Times New Roman" w:hAnsi="Times New Roman"/>
                <w:sz w:val="20"/>
                <w:szCs w:val="20"/>
                <w:lang w:val="en-US"/>
              </w:rPr>
              <w:t>n</w:t>
            </w:r>
            <w:r w:rsidRPr="00430C56">
              <w:rPr>
                <w:rFonts w:ascii="Times New Roman" w:hAnsi="Times New Roman"/>
                <w:sz w:val="20"/>
                <w:szCs w:val="20"/>
                <w:lang w:val="en-US"/>
              </w:rPr>
              <w:t>dart</w:t>
            </w:r>
            <w:proofErr w:type="spellEnd"/>
            <w:r w:rsidRPr="00430C56">
              <w:rPr>
                <w:rFonts w:ascii="Times New Roman" w:hAnsi="Times New Roman"/>
                <w:sz w:val="20"/>
                <w:szCs w:val="20"/>
                <w:lang w:val="en-US"/>
              </w:rPr>
              <w:t xml:space="preserve"> re</w:t>
            </w:r>
            <w:r w:rsidRPr="00430C56">
              <w:rPr>
                <w:rFonts w:ascii="Times New Roman" w:hAnsi="Times New Roman"/>
                <w:sz w:val="20"/>
                <w:szCs w:val="20"/>
                <w:lang w:val="en-US"/>
              </w:rPr>
              <w:t>a</w:t>
            </w:r>
            <w:r w:rsidRPr="00430C56">
              <w:rPr>
                <w:rFonts w:ascii="Times New Roman" w:hAnsi="Times New Roman"/>
                <w:sz w:val="20"/>
                <w:szCs w:val="20"/>
                <w:lang w:val="en-US"/>
              </w:rPr>
              <w:t>gent</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pStyle w:val="a4"/>
              <w:rPr>
                <w:sz w:val="20"/>
                <w:szCs w:val="20"/>
                <w:lang w:val="en-US"/>
              </w:rPr>
            </w:pPr>
            <w:r w:rsidRPr="00430C56">
              <w:rPr>
                <w:sz w:val="20"/>
                <w:szCs w:val="20"/>
              </w:rPr>
              <w:t>Реагент</w:t>
            </w:r>
            <w:r w:rsidRPr="00430C56">
              <w:rPr>
                <w:sz w:val="20"/>
                <w:szCs w:val="20"/>
                <w:lang w:val="en-US"/>
              </w:rPr>
              <w:t xml:space="preserve"> B </w:t>
            </w:r>
            <w:r w:rsidRPr="00430C56">
              <w:rPr>
                <w:sz w:val="20"/>
                <w:szCs w:val="20"/>
              </w:rPr>
              <w:t>стандартный</w:t>
            </w:r>
            <w:r w:rsidRPr="00430C56">
              <w:rPr>
                <w:sz w:val="20"/>
                <w:szCs w:val="20"/>
                <w:lang w:val="en-US"/>
              </w:rPr>
              <w:t xml:space="preserve">/B </w:t>
            </w:r>
            <w:proofErr w:type="spellStart"/>
            <w:r w:rsidRPr="00430C56">
              <w:rPr>
                <w:sz w:val="20"/>
                <w:szCs w:val="20"/>
                <w:lang w:val="en-US"/>
              </w:rPr>
              <w:t>standart</w:t>
            </w:r>
            <w:proofErr w:type="spellEnd"/>
            <w:r w:rsidRPr="00430C56">
              <w:rPr>
                <w:sz w:val="20"/>
                <w:szCs w:val="20"/>
                <w:lang w:val="en-US"/>
              </w:rPr>
              <w:t xml:space="preserve"> reagent</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color w:val="000000"/>
                <w:sz w:val="20"/>
                <w:szCs w:val="20"/>
              </w:rPr>
            </w:pPr>
            <w:r w:rsidRPr="00430C56">
              <w:rPr>
                <w:rFonts w:ascii="Times New Roman" w:hAnsi="Times New Roman"/>
                <w:color w:val="000000"/>
                <w:sz w:val="20"/>
                <w:szCs w:val="20"/>
              </w:rPr>
              <w:t xml:space="preserve">20 </w:t>
            </w:r>
            <w:proofErr w:type="spellStart"/>
            <w:r w:rsidRPr="00430C56">
              <w:rPr>
                <w:rFonts w:ascii="Times New Roman" w:hAnsi="Times New Roman"/>
                <w:color w:val="000000"/>
                <w:sz w:val="20"/>
                <w:szCs w:val="20"/>
              </w:rPr>
              <w:t>фл</w:t>
            </w:r>
            <w:proofErr w:type="spellEnd"/>
          </w:p>
        </w:tc>
        <w:tc>
          <w:tcPr>
            <w:tcW w:w="1021" w:type="dxa"/>
            <w:tcBorders>
              <w:left w:val="single" w:sz="4" w:space="0" w:color="auto"/>
              <w:right w:val="single" w:sz="4" w:space="0" w:color="auto"/>
            </w:tcBorders>
          </w:tcPr>
          <w:p w:rsidR="00111FE5" w:rsidRPr="00430C56" w:rsidRDefault="00111FE5" w:rsidP="00A9111B">
            <w:pPr>
              <w:pStyle w:val="a4"/>
              <w:jc w:val="right"/>
              <w:rPr>
                <w:sz w:val="20"/>
                <w:szCs w:val="20"/>
                <w:lang w:val="en-US"/>
              </w:rPr>
            </w:pPr>
            <w:r w:rsidRPr="00430C56">
              <w:rPr>
                <w:sz w:val="20"/>
                <w:szCs w:val="20"/>
              </w:rPr>
              <w:t>49 000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980000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lastRenderedPageBreak/>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lastRenderedPageBreak/>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C550CC">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9</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lang w:val="en-US"/>
              </w:rPr>
            </w:pPr>
            <w:r w:rsidRPr="00430C56">
              <w:rPr>
                <w:rFonts w:ascii="Times New Roman" w:hAnsi="Times New Roman"/>
                <w:sz w:val="20"/>
                <w:szCs w:val="20"/>
              </w:rPr>
              <w:t>Реагент</w:t>
            </w:r>
            <w:r w:rsidRPr="00430C56">
              <w:rPr>
                <w:rFonts w:ascii="Times New Roman" w:hAnsi="Times New Roman"/>
                <w:sz w:val="20"/>
                <w:szCs w:val="20"/>
                <w:lang w:val="en-US"/>
              </w:rPr>
              <w:t xml:space="preserve"> </w:t>
            </w:r>
            <w:r w:rsidRPr="00430C56">
              <w:rPr>
                <w:rFonts w:ascii="Times New Roman" w:hAnsi="Times New Roman"/>
                <w:sz w:val="20"/>
                <w:szCs w:val="20"/>
              </w:rPr>
              <w:t>активации</w:t>
            </w:r>
            <w:r w:rsidRPr="00430C56">
              <w:rPr>
                <w:rFonts w:ascii="Times New Roman" w:hAnsi="Times New Roman"/>
                <w:sz w:val="20"/>
                <w:szCs w:val="20"/>
                <w:lang w:val="en-US"/>
              </w:rPr>
              <w:t xml:space="preserve"> </w:t>
            </w:r>
            <w:r w:rsidRPr="00430C56">
              <w:rPr>
                <w:rFonts w:ascii="Times New Roman" w:hAnsi="Times New Roman"/>
                <w:sz w:val="20"/>
                <w:szCs w:val="20"/>
              </w:rPr>
              <w:t>электродов</w:t>
            </w:r>
            <w:r w:rsidRPr="00430C56">
              <w:rPr>
                <w:rFonts w:ascii="Times New Roman" w:hAnsi="Times New Roman"/>
                <w:sz w:val="20"/>
                <w:szCs w:val="20"/>
                <w:lang w:val="en-US"/>
              </w:rPr>
              <w:t>/Electrode activation re</w:t>
            </w:r>
            <w:r w:rsidRPr="00430C56">
              <w:rPr>
                <w:rFonts w:ascii="Times New Roman" w:hAnsi="Times New Roman"/>
                <w:sz w:val="20"/>
                <w:szCs w:val="20"/>
                <w:lang w:val="en-US"/>
              </w:rPr>
              <w:t>a</w:t>
            </w:r>
            <w:r w:rsidRPr="00430C56">
              <w:rPr>
                <w:rFonts w:ascii="Times New Roman" w:hAnsi="Times New Roman"/>
                <w:sz w:val="20"/>
                <w:szCs w:val="20"/>
                <w:lang w:val="en-US"/>
              </w:rPr>
              <w:t>gent</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pStyle w:val="a4"/>
              <w:rPr>
                <w:sz w:val="20"/>
                <w:szCs w:val="20"/>
                <w:lang w:val="en-US"/>
              </w:rPr>
            </w:pPr>
            <w:proofErr w:type="spellStart"/>
            <w:r w:rsidRPr="00430C56">
              <w:rPr>
                <w:sz w:val="20"/>
                <w:szCs w:val="20"/>
              </w:rPr>
              <w:t>Реагентактивацииэлектродов</w:t>
            </w:r>
            <w:proofErr w:type="spellEnd"/>
            <w:r w:rsidRPr="00430C56">
              <w:rPr>
                <w:sz w:val="20"/>
                <w:szCs w:val="20"/>
                <w:lang w:val="en-US"/>
              </w:rPr>
              <w:t>/Electrode</w:t>
            </w:r>
          </w:p>
          <w:p w:rsidR="00111FE5" w:rsidRPr="00430C56" w:rsidRDefault="00111FE5" w:rsidP="00A9111B">
            <w:pPr>
              <w:pStyle w:val="a4"/>
              <w:rPr>
                <w:sz w:val="20"/>
                <w:szCs w:val="20"/>
                <w:lang w:val="en-US"/>
              </w:rPr>
            </w:pPr>
            <w:r w:rsidRPr="00430C56">
              <w:rPr>
                <w:sz w:val="20"/>
                <w:szCs w:val="20"/>
                <w:lang w:val="en-US"/>
              </w:rPr>
              <w:t>activation reagent</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15 </w:t>
            </w:r>
            <w:proofErr w:type="spellStart"/>
            <w:r w:rsidRPr="00430C56">
              <w:rPr>
                <w:rFonts w:ascii="Times New Roman" w:hAnsi="Times New Roman"/>
                <w:sz w:val="20"/>
                <w:szCs w:val="20"/>
              </w:rPr>
              <w:t>фл</w:t>
            </w:r>
            <w:proofErr w:type="spellEnd"/>
          </w:p>
        </w:tc>
        <w:tc>
          <w:tcPr>
            <w:tcW w:w="1021" w:type="dxa"/>
            <w:tcBorders>
              <w:left w:val="single" w:sz="4" w:space="0" w:color="auto"/>
              <w:right w:val="single" w:sz="4" w:space="0" w:color="auto"/>
            </w:tcBorders>
          </w:tcPr>
          <w:p w:rsidR="00111FE5" w:rsidRPr="00430C56" w:rsidRDefault="00111FE5" w:rsidP="00A9111B">
            <w:pPr>
              <w:pStyle w:val="a4"/>
              <w:jc w:val="right"/>
              <w:rPr>
                <w:sz w:val="20"/>
                <w:szCs w:val="20"/>
                <w:lang w:val="en-US"/>
              </w:rPr>
            </w:pPr>
            <w:r w:rsidRPr="00430C56">
              <w:rPr>
                <w:sz w:val="20"/>
                <w:szCs w:val="20"/>
                <w:lang w:val="en-US"/>
              </w:rPr>
              <w:t>28 000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420000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w:t>
            </w:r>
            <w:r w:rsidRPr="00430C56">
              <w:rPr>
                <w:rFonts w:ascii="Times New Roman" w:eastAsia="Times New Roman" w:hAnsi="Times New Roman"/>
                <w:sz w:val="20"/>
                <w:szCs w:val="20"/>
                <w:lang w:eastAsia="ru-RU"/>
              </w:rPr>
              <w:lastRenderedPageBreak/>
              <w:t>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523AE2">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10</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Реагент </w:t>
            </w:r>
            <w:proofErr w:type="spellStart"/>
            <w:r w:rsidRPr="00430C56">
              <w:rPr>
                <w:rFonts w:ascii="Times New Roman" w:hAnsi="Times New Roman"/>
                <w:sz w:val="20"/>
                <w:szCs w:val="20"/>
              </w:rPr>
              <w:t>депротеинизации</w:t>
            </w:r>
            <w:proofErr w:type="spellEnd"/>
            <w:r w:rsidRPr="00430C56">
              <w:rPr>
                <w:rFonts w:ascii="Times New Roman" w:hAnsi="Times New Roman"/>
                <w:sz w:val="20"/>
                <w:szCs w:val="20"/>
              </w:rPr>
              <w:t xml:space="preserve"> электродов/</w:t>
            </w:r>
            <w:proofErr w:type="spellStart"/>
            <w:r w:rsidRPr="00430C56">
              <w:rPr>
                <w:rFonts w:ascii="Times New Roman" w:hAnsi="Times New Roman"/>
                <w:sz w:val="20"/>
                <w:szCs w:val="20"/>
              </w:rPr>
              <w:t>Electrode</w:t>
            </w:r>
            <w:proofErr w:type="spellEnd"/>
            <w:r w:rsidRPr="00430C56">
              <w:rPr>
                <w:rFonts w:ascii="Times New Roman" w:hAnsi="Times New Roman"/>
                <w:sz w:val="20"/>
                <w:szCs w:val="20"/>
              </w:rPr>
              <w:t xml:space="preserve"> </w:t>
            </w:r>
            <w:proofErr w:type="spellStart"/>
            <w:r w:rsidRPr="00430C56">
              <w:rPr>
                <w:rFonts w:ascii="Times New Roman" w:hAnsi="Times New Roman"/>
                <w:sz w:val="20"/>
                <w:szCs w:val="20"/>
              </w:rPr>
              <w:t>deproteinization</w:t>
            </w:r>
            <w:proofErr w:type="spellEnd"/>
            <w:r w:rsidRPr="00430C56">
              <w:rPr>
                <w:rFonts w:ascii="Times New Roman" w:hAnsi="Times New Roman"/>
                <w:sz w:val="20"/>
                <w:szCs w:val="20"/>
              </w:rPr>
              <w:t xml:space="preserve"> </w:t>
            </w:r>
            <w:proofErr w:type="spellStart"/>
            <w:r w:rsidRPr="00430C56">
              <w:rPr>
                <w:rFonts w:ascii="Times New Roman" w:hAnsi="Times New Roman"/>
                <w:sz w:val="20"/>
                <w:szCs w:val="20"/>
              </w:rPr>
              <w:t>reagent</w:t>
            </w:r>
            <w:proofErr w:type="spellEnd"/>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pStyle w:val="a4"/>
              <w:rPr>
                <w:sz w:val="20"/>
                <w:szCs w:val="20"/>
              </w:rPr>
            </w:pPr>
            <w:r w:rsidRPr="00430C56">
              <w:rPr>
                <w:sz w:val="20"/>
                <w:szCs w:val="20"/>
              </w:rPr>
              <w:t xml:space="preserve">Реагент </w:t>
            </w:r>
            <w:proofErr w:type="spellStart"/>
            <w:r w:rsidRPr="00430C56">
              <w:rPr>
                <w:sz w:val="20"/>
                <w:szCs w:val="20"/>
              </w:rPr>
              <w:t>депротеинизации</w:t>
            </w:r>
            <w:proofErr w:type="spellEnd"/>
            <w:r w:rsidRPr="00430C56">
              <w:rPr>
                <w:sz w:val="20"/>
                <w:szCs w:val="20"/>
              </w:rPr>
              <w:t xml:space="preserve"> электродов/</w:t>
            </w:r>
            <w:proofErr w:type="spellStart"/>
            <w:r w:rsidRPr="00430C56">
              <w:rPr>
                <w:sz w:val="20"/>
                <w:szCs w:val="20"/>
              </w:rPr>
              <w:t>Electrode</w:t>
            </w:r>
            <w:proofErr w:type="spellEnd"/>
          </w:p>
          <w:p w:rsidR="00111FE5" w:rsidRPr="00430C56" w:rsidRDefault="00111FE5" w:rsidP="00A9111B">
            <w:pPr>
              <w:pStyle w:val="a4"/>
              <w:rPr>
                <w:sz w:val="20"/>
                <w:szCs w:val="20"/>
              </w:rPr>
            </w:pPr>
            <w:proofErr w:type="spellStart"/>
            <w:r w:rsidRPr="00430C56">
              <w:rPr>
                <w:sz w:val="20"/>
                <w:szCs w:val="20"/>
              </w:rPr>
              <w:t>deproteinizationreagent</w:t>
            </w:r>
            <w:proofErr w:type="spellEnd"/>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15 </w:t>
            </w:r>
            <w:proofErr w:type="spellStart"/>
            <w:r w:rsidRPr="00430C56">
              <w:rPr>
                <w:rFonts w:ascii="Times New Roman" w:hAnsi="Times New Roman"/>
                <w:sz w:val="20"/>
                <w:szCs w:val="20"/>
              </w:rPr>
              <w:t>фл</w:t>
            </w:r>
            <w:proofErr w:type="spellEnd"/>
          </w:p>
        </w:tc>
        <w:tc>
          <w:tcPr>
            <w:tcW w:w="1021" w:type="dxa"/>
            <w:tcBorders>
              <w:left w:val="single" w:sz="4" w:space="0" w:color="auto"/>
              <w:right w:val="single" w:sz="4" w:space="0" w:color="auto"/>
            </w:tcBorders>
          </w:tcPr>
          <w:p w:rsidR="00111FE5" w:rsidRPr="00430C56" w:rsidRDefault="00111FE5" w:rsidP="00A9111B">
            <w:pPr>
              <w:pStyle w:val="a4"/>
              <w:jc w:val="right"/>
              <w:rPr>
                <w:sz w:val="20"/>
                <w:szCs w:val="20"/>
                <w:lang w:val="en-US"/>
              </w:rPr>
            </w:pPr>
            <w:r w:rsidRPr="00430C56">
              <w:rPr>
                <w:sz w:val="20"/>
                <w:szCs w:val="20"/>
                <w:lang w:val="en-US"/>
              </w:rPr>
              <w:t>28 000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420000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523AE2">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621DFB">
            <w:pPr>
              <w:rPr>
                <w:rFonts w:ascii="Times New Roman" w:hAnsi="Times New Roman"/>
                <w:sz w:val="20"/>
                <w:szCs w:val="20"/>
              </w:rPr>
            </w:pP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proofErr w:type="spellStart"/>
            <w:r w:rsidRPr="00430C56">
              <w:rPr>
                <w:rFonts w:ascii="Times New Roman" w:hAnsi="Times New Roman"/>
                <w:sz w:val="20"/>
                <w:szCs w:val="20"/>
                <w:lang w:val="en-US"/>
              </w:rPr>
              <w:t>SmartQC</w:t>
            </w:r>
            <w:proofErr w:type="spellEnd"/>
            <w:r w:rsidRPr="00430C56">
              <w:rPr>
                <w:rFonts w:ascii="Times New Roman" w:hAnsi="Times New Roman"/>
                <w:sz w:val="20"/>
                <w:szCs w:val="20"/>
              </w:rPr>
              <w:t xml:space="preserve"> - </w:t>
            </w: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r w:rsidRPr="00430C56">
              <w:rPr>
                <w:rFonts w:ascii="Times New Roman" w:hAnsi="Times New Roman"/>
                <w:sz w:val="20"/>
                <w:szCs w:val="20"/>
                <w:lang w:val="en-US"/>
              </w:rPr>
              <w:t>Smart</w:t>
            </w:r>
            <w:r w:rsidRPr="00430C56">
              <w:rPr>
                <w:rFonts w:ascii="Times New Roman" w:hAnsi="Times New Roman"/>
                <w:sz w:val="20"/>
                <w:szCs w:val="20"/>
              </w:rPr>
              <w:t xml:space="preserve"> контроль качества (1уровень)</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FA2129">
            <w:pPr>
              <w:rPr>
                <w:rFonts w:ascii="Times New Roman" w:hAnsi="Times New Roman"/>
                <w:sz w:val="20"/>
                <w:szCs w:val="20"/>
              </w:rPr>
            </w:pP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proofErr w:type="spellStart"/>
            <w:r w:rsidRPr="00430C56">
              <w:rPr>
                <w:rFonts w:ascii="Times New Roman" w:hAnsi="Times New Roman"/>
                <w:sz w:val="20"/>
                <w:szCs w:val="20"/>
                <w:lang w:val="en-US"/>
              </w:rPr>
              <w:t>SmartQC</w:t>
            </w:r>
            <w:proofErr w:type="spellEnd"/>
            <w:r w:rsidRPr="00430C56">
              <w:rPr>
                <w:rFonts w:ascii="Times New Roman" w:hAnsi="Times New Roman"/>
                <w:sz w:val="20"/>
                <w:szCs w:val="20"/>
              </w:rPr>
              <w:t xml:space="preserve"> - </w:t>
            </w: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r w:rsidRPr="00430C56">
              <w:rPr>
                <w:rFonts w:ascii="Times New Roman" w:hAnsi="Times New Roman"/>
                <w:sz w:val="20"/>
                <w:szCs w:val="20"/>
                <w:lang w:val="en-US"/>
              </w:rPr>
              <w:t>Smart</w:t>
            </w:r>
            <w:r w:rsidRPr="00430C56">
              <w:rPr>
                <w:rFonts w:ascii="Times New Roman" w:hAnsi="Times New Roman"/>
                <w:sz w:val="20"/>
                <w:szCs w:val="20"/>
              </w:rPr>
              <w:t xml:space="preserve"> контроль качества (1уровень)</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A9111B">
            <w:pPr>
              <w:rPr>
                <w:rFonts w:ascii="Times New Roman" w:hAnsi="Times New Roman"/>
                <w:sz w:val="20"/>
                <w:szCs w:val="20"/>
              </w:rPr>
            </w:pPr>
            <w:r w:rsidRPr="00430C56">
              <w:rPr>
                <w:rFonts w:ascii="Times New Roman" w:hAnsi="Times New Roman"/>
                <w:sz w:val="20"/>
                <w:szCs w:val="20"/>
              </w:rPr>
              <w:t xml:space="preserve">4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A9111B">
            <w:pPr>
              <w:pStyle w:val="a4"/>
              <w:jc w:val="right"/>
              <w:rPr>
                <w:sz w:val="20"/>
                <w:szCs w:val="20"/>
              </w:rPr>
            </w:pPr>
            <w:r w:rsidRPr="00430C56">
              <w:rPr>
                <w:sz w:val="20"/>
                <w:szCs w:val="20"/>
              </w:rPr>
              <w:t>10000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40000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w:t>
            </w:r>
            <w:r w:rsidRPr="00430C56">
              <w:rPr>
                <w:rFonts w:ascii="Times New Roman" w:eastAsia="Times New Roman" w:hAnsi="Times New Roman"/>
                <w:sz w:val="20"/>
                <w:szCs w:val="20"/>
                <w:lang w:eastAsia="ru-RU"/>
              </w:rPr>
              <w:lastRenderedPageBreak/>
              <w:t xml:space="preserve">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lastRenderedPageBreak/>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523AE2">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12</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621DFB">
            <w:pPr>
              <w:rPr>
                <w:rFonts w:ascii="Times New Roman" w:hAnsi="Times New Roman"/>
                <w:sz w:val="20"/>
                <w:szCs w:val="20"/>
              </w:rPr>
            </w:pP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proofErr w:type="spellStart"/>
            <w:r w:rsidRPr="00430C56">
              <w:rPr>
                <w:rFonts w:ascii="Times New Roman" w:hAnsi="Times New Roman"/>
                <w:sz w:val="20"/>
                <w:szCs w:val="20"/>
                <w:lang w:val="en-US"/>
              </w:rPr>
              <w:t>SmartQC</w:t>
            </w:r>
            <w:proofErr w:type="spellEnd"/>
            <w:r w:rsidRPr="00430C56">
              <w:rPr>
                <w:rFonts w:ascii="Times New Roman" w:hAnsi="Times New Roman"/>
                <w:sz w:val="20"/>
                <w:szCs w:val="20"/>
              </w:rPr>
              <w:t xml:space="preserve"> - </w:t>
            </w: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r w:rsidRPr="00430C56">
              <w:rPr>
                <w:rFonts w:ascii="Times New Roman" w:hAnsi="Times New Roman"/>
                <w:sz w:val="20"/>
                <w:szCs w:val="20"/>
                <w:lang w:val="en-US"/>
              </w:rPr>
              <w:t>Smart</w:t>
            </w:r>
            <w:r w:rsidRPr="00430C56">
              <w:rPr>
                <w:rFonts w:ascii="Times New Roman" w:hAnsi="Times New Roman"/>
                <w:sz w:val="20"/>
                <w:szCs w:val="20"/>
              </w:rPr>
              <w:t xml:space="preserve"> контроль качества (2уровень)</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FA2129">
            <w:pPr>
              <w:rPr>
                <w:rFonts w:ascii="Times New Roman" w:hAnsi="Times New Roman"/>
                <w:sz w:val="20"/>
                <w:szCs w:val="20"/>
              </w:rPr>
            </w:pP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proofErr w:type="spellStart"/>
            <w:r w:rsidRPr="00430C56">
              <w:rPr>
                <w:rFonts w:ascii="Times New Roman" w:hAnsi="Times New Roman"/>
                <w:sz w:val="20"/>
                <w:szCs w:val="20"/>
                <w:lang w:val="en-US"/>
              </w:rPr>
              <w:t>SmartQC</w:t>
            </w:r>
            <w:proofErr w:type="spellEnd"/>
            <w:r w:rsidRPr="00430C56">
              <w:rPr>
                <w:rFonts w:ascii="Times New Roman" w:hAnsi="Times New Roman"/>
                <w:sz w:val="20"/>
                <w:szCs w:val="20"/>
              </w:rPr>
              <w:t xml:space="preserve"> - </w:t>
            </w: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r w:rsidRPr="00430C56">
              <w:rPr>
                <w:rFonts w:ascii="Times New Roman" w:hAnsi="Times New Roman"/>
                <w:sz w:val="20"/>
                <w:szCs w:val="20"/>
                <w:lang w:val="en-US"/>
              </w:rPr>
              <w:t>Smart</w:t>
            </w:r>
            <w:r w:rsidRPr="00430C56">
              <w:rPr>
                <w:rFonts w:ascii="Times New Roman" w:hAnsi="Times New Roman"/>
                <w:sz w:val="20"/>
                <w:szCs w:val="20"/>
              </w:rPr>
              <w:t xml:space="preserve"> контроль качества (2уровень)</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rPr>
              <w:t xml:space="preserve">4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FA2129">
            <w:pPr>
              <w:pStyle w:val="a4"/>
              <w:jc w:val="right"/>
              <w:rPr>
                <w:sz w:val="20"/>
                <w:szCs w:val="20"/>
              </w:rPr>
            </w:pPr>
            <w:r w:rsidRPr="00430C56">
              <w:rPr>
                <w:sz w:val="20"/>
                <w:szCs w:val="20"/>
              </w:rPr>
              <w:t>10000</w:t>
            </w:r>
          </w:p>
        </w:tc>
        <w:tc>
          <w:tcPr>
            <w:tcW w:w="1134" w:type="dxa"/>
            <w:tcBorders>
              <w:left w:val="single" w:sz="4" w:space="0" w:color="auto"/>
            </w:tcBorders>
          </w:tcPr>
          <w:p w:rsidR="00111FE5" w:rsidRPr="00430C56" w:rsidRDefault="00111FE5" w:rsidP="00FA2129">
            <w:pPr>
              <w:rPr>
                <w:rFonts w:ascii="Times New Roman" w:hAnsi="Times New Roman"/>
                <w:color w:val="000000"/>
                <w:sz w:val="20"/>
                <w:szCs w:val="20"/>
              </w:rPr>
            </w:pPr>
            <w:r w:rsidRPr="00430C56">
              <w:rPr>
                <w:rFonts w:ascii="Times New Roman" w:hAnsi="Times New Roman"/>
                <w:color w:val="000000"/>
                <w:sz w:val="20"/>
                <w:szCs w:val="20"/>
              </w:rPr>
              <w:t>40000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w:t>
            </w:r>
            <w:r w:rsidRPr="00430C56">
              <w:rPr>
                <w:rFonts w:ascii="Times New Roman" w:eastAsia="Times New Roman" w:hAnsi="Times New Roman"/>
                <w:sz w:val="20"/>
                <w:szCs w:val="20"/>
                <w:lang w:eastAsia="ru-RU"/>
              </w:rPr>
              <w:lastRenderedPageBreak/>
              <w:t>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523AE2">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13</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621DFB">
            <w:pPr>
              <w:rPr>
                <w:rFonts w:ascii="Times New Roman" w:hAnsi="Times New Roman"/>
                <w:sz w:val="20"/>
                <w:szCs w:val="20"/>
              </w:rPr>
            </w:pP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proofErr w:type="spellStart"/>
            <w:r w:rsidRPr="00430C56">
              <w:rPr>
                <w:rFonts w:ascii="Times New Roman" w:hAnsi="Times New Roman"/>
                <w:sz w:val="20"/>
                <w:szCs w:val="20"/>
                <w:lang w:val="en-US"/>
              </w:rPr>
              <w:t>SmartQC</w:t>
            </w:r>
            <w:proofErr w:type="spellEnd"/>
            <w:r w:rsidRPr="00430C56">
              <w:rPr>
                <w:rFonts w:ascii="Times New Roman" w:hAnsi="Times New Roman"/>
                <w:sz w:val="20"/>
                <w:szCs w:val="20"/>
              </w:rPr>
              <w:t xml:space="preserve"> - </w:t>
            </w: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r w:rsidRPr="00430C56">
              <w:rPr>
                <w:rFonts w:ascii="Times New Roman" w:hAnsi="Times New Roman"/>
                <w:sz w:val="20"/>
                <w:szCs w:val="20"/>
                <w:lang w:val="en-US"/>
              </w:rPr>
              <w:t>Smart</w:t>
            </w:r>
            <w:r w:rsidRPr="00430C56">
              <w:rPr>
                <w:rFonts w:ascii="Times New Roman" w:hAnsi="Times New Roman"/>
                <w:sz w:val="20"/>
                <w:szCs w:val="20"/>
              </w:rPr>
              <w:t xml:space="preserve"> контроль качества (3 уровень)</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FA2129">
            <w:pPr>
              <w:rPr>
                <w:rFonts w:ascii="Times New Roman" w:hAnsi="Times New Roman"/>
                <w:sz w:val="20"/>
                <w:szCs w:val="20"/>
              </w:rPr>
            </w:pP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proofErr w:type="spellStart"/>
            <w:r w:rsidRPr="00430C56">
              <w:rPr>
                <w:rFonts w:ascii="Times New Roman" w:hAnsi="Times New Roman"/>
                <w:sz w:val="20"/>
                <w:szCs w:val="20"/>
                <w:lang w:val="en-US"/>
              </w:rPr>
              <w:t>SmartQC</w:t>
            </w:r>
            <w:proofErr w:type="spellEnd"/>
            <w:r w:rsidRPr="00430C56">
              <w:rPr>
                <w:rFonts w:ascii="Times New Roman" w:hAnsi="Times New Roman"/>
                <w:sz w:val="20"/>
                <w:szCs w:val="20"/>
              </w:rPr>
              <w:t xml:space="preserve"> - </w:t>
            </w:r>
            <w:proofErr w:type="spellStart"/>
            <w:r w:rsidRPr="00430C56">
              <w:rPr>
                <w:rFonts w:ascii="Times New Roman" w:hAnsi="Times New Roman"/>
                <w:sz w:val="20"/>
                <w:szCs w:val="20"/>
                <w:lang w:val="en-US"/>
              </w:rPr>
              <w:t>i</w:t>
            </w:r>
            <w:proofErr w:type="spellEnd"/>
            <w:r w:rsidRPr="00430C56">
              <w:rPr>
                <w:rFonts w:ascii="Times New Roman" w:hAnsi="Times New Roman"/>
                <w:sz w:val="20"/>
                <w:szCs w:val="20"/>
              </w:rPr>
              <w:t>-</w:t>
            </w:r>
            <w:r w:rsidRPr="00430C56">
              <w:rPr>
                <w:rFonts w:ascii="Times New Roman" w:hAnsi="Times New Roman"/>
                <w:sz w:val="20"/>
                <w:szCs w:val="20"/>
                <w:lang w:val="en-US"/>
              </w:rPr>
              <w:t>Smart</w:t>
            </w:r>
            <w:r w:rsidRPr="00430C56">
              <w:rPr>
                <w:rFonts w:ascii="Times New Roman" w:hAnsi="Times New Roman"/>
                <w:sz w:val="20"/>
                <w:szCs w:val="20"/>
              </w:rPr>
              <w:t xml:space="preserve"> контроль качества (3 уровень)</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rPr>
              <w:t xml:space="preserve">4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FA2129">
            <w:pPr>
              <w:pStyle w:val="a4"/>
              <w:jc w:val="right"/>
              <w:rPr>
                <w:sz w:val="20"/>
                <w:szCs w:val="20"/>
              </w:rPr>
            </w:pPr>
            <w:r w:rsidRPr="00430C56">
              <w:rPr>
                <w:sz w:val="20"/>
                <w:szCs w:val="20"/>
              </w:rPr>
              <w:t>10000</w:t>
            </w:r>
          </w:p>
        </w:tc>
        <w:tc>
          <w:tcPr>
            <w:tcW w:w="1134" w:type="dxa"/>
            <w:tcBorders>
              <w:left w:val="single" w:sz="4" w:space="0" w:color="auto"/>
            </w:tcBorders>
          </w:tcPr>
          <w:p w:rsidR="00111FE5" w:rsidRPr="00430C56" w:rsidRDefault="00111FE5" w:rsidP="00FA2129">
            <w:pPr>
              <w:rPr>
                <w:rFonts w:ascii="Times New Roman" w:hAnsi="Times New Roman"/>
                <w:color w:val="000000"/>
                <w:sz w:val="20"/>
                <w:szCs w:val="20"/>
              </w:rPr>
            </w:pPr>
            <w:r w:rsidRPr="00430C56">
              <w:rPr>
                <w:rFonts w:ascii="Times New Roman" w:hAnsi="Times New Roman"/>
                <w:color w:val="000000"/>
                <w:sz w:val="20"/>
                <w:szCs w:val="20"/>
              </w:rPr>
              <w:t>40000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Петропавловск, ул. Имени </w:t>
            </w:r>
            <w:proofErr w:type="spellStart"/>
            <w:r w:rsidRPr="00430C56">
              <w:rPr>
                <w:rFonts w:ascii="Times New Roman" w:eastAsia="Times New Roman" w:hAnsi="Times New Roman"/>
                <w:sz w:val="20"/>
                <w:szCs w:val="20"/>
                <w:lang w:eastAsia="ru-RU"/>
              </w:rPr>
              <w:t>Тауфика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МухамедРахимова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Заказчика                                Поставка до склада Заказчика (</w:t>
            </w:r>
            <w:proofErr w:type="spellStart"/>
            <w:r w:rsidRPr="00430C56">
              <w:rPr>
                <w:rFonts w:ascii="Times New Roman" w:eastAsia="Times New Roman" w:hAnsi="Times New Roman"/>
                <w:sz w:val="20"/>
                <w:szCs w:val="20"/>
                <w:lang w:eastAsia="ru-RU"/>
              </w:rPr>
              <w:t>склад-аптка</w:t>
            </w:r>
            <w:proofErr w:type="spellEnd"/>
            <w:r w:rsidRPr="00430C56">
              <w:rPr>
                <w:rFonts w:ascii="Times New Roman" w:eastAsia="Times New Roman" w:hAnsi="Times New Roman"/>
                <w:sz w:val="20"/>
                <w:szCs w:val="20"/>
                <w:lang w:eastAsia="ru-RU"/>
              </w:rPr>
              <w:t xml:space="preserve">),расходы на транспортировку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оплачиваются Поставщиком</w:t>
            </w:r>
          </w:p>
        </w:tc>
      </w:tr>
      <w:tr w:rsidR="00111FE5" w:rsidRPr="00713FC5" w:rsidTr="00AF54DA">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rsidP="00AF54DA">
            <w:pPr>
              <w:pStyle w:val="a4"/>
              <w:rPr>
                <w:sz w:val="20"/>
                <w:szCs w:val="20"/>
              </w:rPr>
            </w:pPr>
            <w:r w:rsidRPr="00430C56">
              <w:rPr>
                <w:sz w:val="20"/>
                <w:szCs w:val="20"/>
              </w:rPr>
              <w:t xml:space="preserve">Контрольные материалы анализатора </w:t>
            </w:r>
            <w:proofErr w:type="spellStart"/>
            <w:r w:rsidRPr="00430C56">
              <w:rPr>
                <w:sz w:val="20"/>
                <w:szCs w:val="20"/>
                <w:lang w:val="en-US"/>
              </w:rPr>
              <w:t>Getein</w:t>
            </w:r>
            <w:proofErr w:type="spellEnd"/>
            <w:r w:rsidRPr="00430C56">
              <w:rPr>
                <w:sz w:val="20"/>
                <w:szCs w:val="20"/>
              </w:rPr>
              <w:t xml:space="preserve"> </w:t>
            </w:r>
            <w:r w:rsidRPr="00430C56">
              <w:rPr>
                <w:sz w:val="20"/>
                <w:szCs w:val="20"/>
              </w:rPr>
              <w:lastRenderedPageBreak/>
              <w:t>1100</w:t>
            </w:r>
          </w:p>
          <w:p w:rsidR="00111FE5" w:rsidRPr="00430C56" w:rsidRDefault="00111FE5" w:rsidP="00AF54DA">
            <w:pPr>
              <w:outlineLvl w:val="4"/>
              <w:rPr>
                <w:rFonts w:ascii="Times New Roman" w:eastAsia="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BC0CB8">
            <w:pPr>
              <w:outlineLvl w:val="4"/>
              <w:rPr>
                <w:rFonts w:ascii="Times New Roman" w:eastAsia="Times New Roman" w:hAnsi="Times New Roman"/>
                <w:sz w:val="20"/>
                <w:szCs w:val="20"/>
              </w:rPr>
            </w:pPr>
            <w:r w:rsidRPr="00430C56">
              <w:rPr>
                <w:rFonts w:ascii="Times New Roman" w:hAnsi="Times New Roman"/>
                <w:sz w:val="20"/>
                <w:szCs w:val="20"/>
              </w:rPr>
              <w:lastRenderedPageBreak/>
              <w:t xml:space="preserve">Контроль </w:t>
            </w:r>
            <w:proofErr w:type="spellStart"/>
            <w:r w:rsidRPr="00430C56">
              <w:rPr>
                <w:rFonts w:ascii="Times New Roman" w:hAnsi="Times New Roman"/>
                <w:sz w:val="20"/>
                <w:szCs w:val="20"/>
              </w:rPr>
              <w:t>cTnI</w:t>
            </w:r>
            <w:proofErr w:type="spellEnd"/>
            <w:r w:rsidRPr="00430C56">
              <w:rPr>
                <w:rFonts w:ascii="Times New Roman" w:hAnsi="Times New Roman"/>
                <w:sz w:val="20"/>
                <w:szCs w:val="20"/>
              </w:rPr>
              <w:t xml:space="preserve"> уровень 1/2/3</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 xml:space="preserve">4 </w:t>
            </w:r>
            <w:proofErr w:type="spellStart"/>
            <w:r w:rsidRPr="00430C56">
              <w:rPr>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50000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200000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w:t>
            </w:r>
            <w:r w:rsidRPr="00430C56">
              <w:rPr>
                <w:rFonts w:ascii="Times New Roman" w:hAnsi="Times New Roman"/>
                <w:sz w:val="20"/>
                <w:szCs w:val="20"/>
                <w:lang w:val="kk-KZ"/>
              </w:rPr>
              <w:lastRenderedPageBreak/>
              <w:t>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lastRenderedPageBreak/>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15</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hAnsi="Times New Roman"/>
                <w:sz w:val="20"/>
                <w:szCs w:val="20"/>
              </w:rPr>
            </w:pPr>
            <w:r w:rsidRPr="00430C56">
              <w:rPr>
                <w:rFonts w:ascii="Times New Roman" w:hAnsi="Times New Roman"/>
                <w:sz w:val="20"/>
                <w:szCs w:val="20"/>
              </w:rPr>
              <w:t>Контрольные мат</w:t>
            </w:r>
            <w:r w:rsidRPr="00430C56">
              <w:rPr>
                <w:rFonts w:ascii="Times New Roman" w:hAnsi="Times New Roman"/>
                <w:sz w:val="20"/>
                <w:szCs w:val="20"/>
              </w:rPr>
              <w:t>е</w:t>
            </w:r>
            <w:r w:rsidRPr="00430C56">
              <w:rPr>
                <w:rFonts w:ascii="Times New Roman" w:hAnsi="Times New Roman"/>
                <w:sz w:val="20"/>
                <w:szCs w:val="20"/>
              </w:rPr>
              <w:t xml:space="preserve">риалы анализатора </w:t>
            </w:r>
            <w:proofErr w:type="spellStart"/>
            <w:r w:rsidRPr="00430C56">
              <w:rPr>
                <w:rFonts w:ascii="Times New Roman" w:hAnsi="Times New Roman"/>
                <w:sz w:val="20"/>
                <w:szCs w:val="20"/>
                <w:lang w:val="en-US"/>
              </w:rPr>
              <w:t>Getein</w:t>
            </w:r>
            <w:proofErr w:type="spellEnd"/>
            <w:r w:rsidRPr="00430C56">
              <w:rPr>
                <w:rFonts w:ascii="Times New Roman" w:hAnsi="Times New Roman"/>
                <w:sz w:val="20"/>
                <w:szCs w:val="20"/>
              </w:rPr>
              <w:t xml:space="preserve"> 1100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BC0CB8">
            <w:pPr>
              <w:rPr>
                <w:rFonts w:ascii="Times New Roman" w:hAnsi="Times New Roman"/>
                <w:sz w:val="20"/>
                <w:szCs w:val="20"/>
              </w:rPr>
            </w:pPr>
            <w:r w:rsidRPr="00430C56">
              <w:rPr>
                <w:rFonts w:ascii="Times New Roman" w:hAnsi="Times New Roman"/>
                <w:sz w:val="20"/>
                <w:szCs w:val="20"/>
              </w:rPr>
              <w:t>Контроль PCT уровень 1/2/3</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 xml:space="preserve">4 </w:t>
            </w:r>
            <w:proofErr w:type="spellStart"/>
            <w:r w:rsidRPr="00430C56">
              <w:rPr>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63000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252000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w:t>
            </w:r>
            <w:r w:rsidRPr="00430C56">
              <w:rPr>
                <w:rFonts w:ascii="Times New Roman" w:eastAsia="Times New Roman" w:hAnsi="Times New Roman"/>
                <w:sz w:val="20"/>
                <w:szCs w:val="20"/>
                <w:lang w:eastAsia="ru-RU"/>
              </w:rPr>
              <w:lastRenderedPageBreak/>
              <w:t>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16</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hAnsi="Times New Roman"/>
                <w:sz w:val="20"/>
                <w:szCs w:val="20"/>
              </w:rPr>
            </w:pPr>
            <w:r w:rsidRPr="00430C56">
              <w:rPr>
                <w:rFonts w:ascii="Times New Roman" w:hAnsi="Times New Roman"/>
                <w:sz w:val="20"/>
                <w:szCs w:val="20"/>
              </w:rPr>
              <w:t>Контрольные мат</w:t>
            </w:r>
            <w:r w:rsidRPr="00430C56">
              <w:rPr>
                <w:rFonts w:ascii="Times New Roman" w:hAnsi="Times New Roman"/>
                <w:sz w:val="20"/>
                <w:szCs w:val="20"/>
              </w:rPr>
              <w:t>е</w:t>
            </w:r>
            <w:r w:rsidRPr="00430C56">
              <w:rPr>
                <w:rFonts w:ascii="Times New Roman" w:hAnsi="Times New Roman"/>
                <w:sz w:val="20"/>
                <w:szCs w:val="20"/>
              </w:rPr>
              <w:t xml:space="preserve">риалы анализатора </w:t>
            </w:r>
            <w:proofErr w:type="spellStart"/>
            <w:r w:rsidRPr="00430C56">
              <w:rPr>
                <w:rFonts w:ascii="Times New Roman" w:hAnsi="Times New Roman"/>
                <w:sz w:val="20"/>
                <w:szCs w:val="20"/>
                <w:lang w:val="en-US"/>
              </w:rPr>
              <w:t>Getein</w:t>
            </w:r>
            <w:proofErr w:type="spellEnd"/>
            <w:r w:rsidRPr="00430C56">
              <w:rPr>
                <w:rFonts w:ascii="Times New Roman" w:hAnsi="Times New Roman"/>
                <w:sz w:val="20"/>
                <w:szCs w:val="20"/>
              </w:rPr>
              <w:t xml:space="preserve"> 1100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color w:val="000000"/>
                <w:sz w:val="20"/>
                <w:szCs w:val="20"/>
              </w:rPr>
            </w:pPr>
            <w:r w:rsidRPr="00430C56">
              <w:rPr>
                <w:rFonts w:ascii="Times New Roman" w:hAnsi="Times New Roman"/>
                <w:sz w:val="20"/>
                <w:szCs w:val="20"/>
              </w:rPr>
              <w:t xml:space="preserve">Контроль </w:t>
            </w:r>
            <w:proofErr w:type="spellStart"/>
            <w:r w:rsidRPr="00430C56">
              <w:rPr>
                <w:rFonts w:ascii="Times New Roman" w:hAnsi="Times New Roman"/>
                <w:sz w:val="20"/>
                <w:szCs w:val="20"/>
              </w:rPr>
              <w:t>D-Dimer</w:t>
            </w:r>
            <w:proofErr w:type="spellEnd"/>
            <w:r w:rsidRPr="00430C56">
              <w:rPr>
                <w:rFonts w:ascii="Times New Roman" w:hAnsi="Times New Roman"/>
                <w:sz w:val="20"/>
                <w:szCs w:val="20"/>
              </w:rPr>
              <w:t xml:space="preserve"> уровень 1/2/3</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4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45000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180000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t>17</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hAnsi="Times New Roman"/>
                <w:sz w:val="20"/>
                <w:szCs w:val="20"/>
              </w:rPr>
            </w:pPr>
            <w:r w:rsidRPr="00430C56">
              <w:rPr>
                <w:rFonts w:ascii="Times New Roman" w:hAnsi="Times New Roman"/>
                <w:sz w:val="20"/>
                <w:szCs w:val="20"/>
              </w:rPr>
              <w:t>Контрольные мат</w:t>
            </w:r>
            <w:r w:rsidRPr="00430C56">
              <w:rPr>
                <w:rFonts w:ascii="Times New Roman" w:hAnsi="Times New Roman"/>
                <w:sz w:val="20"/>
                <w:szCs w:val="20"/>
              </w:rPr>
              <w:t>е</w:t>
            </w:r>
            <w:r w:rsidRPr="00430C56">
              <w:rPr>
                <w:rFonts w:ascii="Times New Roman" w:hAnsi="Times New Roman"/>
                <w:sz w:val="20"/>
                <w:szCs w:val="20"/>
              </w:rPr>
              <w:t xml:space="preserve">риалы анализатора </w:t>
            </w:r>
            <w:proofErr w:type="spellStart"/>
            <w:r w:rsidRPr="00430C56">
              <w:rPr>
                <w:rFonts w:ascii="Times New Roman" w:hAnsi="Times New Roman"/>
                <w:sz w:val="20"/>
                <w:szCs w:val="20"/>
                <w:lang w:val="en-US"/>
              </w:rPr>
              <w:t>Getein</w:t>
            </w:r>
            <w:proofErr w:type="spellEnd"/>
            <w:r w:rsidRPr="00430C56">
              <w:rPr>
                <w:rFonts w:ascii="Times New Roman" w:hAnsi="Times New Roman"/>
                <w:sz w:val="20"/>
                <w:szCs w:val="20"/>
              </w:rPr>
              <w:t xml:space="preserve"> 1100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color w:val="000000"/>
                <w:sz w:val="20"/>
                <w:szCs w:val="20"/>
              </w:rPr>
            </w:pPr>
            <w:r w:rsidRPr="00430C56">
              <w:rPr>
                <w:rFonts w:ascii="Times New Roman" w:hAnsi="Times New Roman"/>
                <w:sz w:val="20"/>
                <w:szCs w:val="20"/>
              </w:rPr>
              <w:t>Контроль HCG+B уровень 1/2/3</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4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45000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180000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w:t>
            </w:r>
            <w:r w:rsidRPr="00430C56">
              <w:rPr>
                <w:rFonts w:ascii="Times New Roman" w:hAnsi="Times New Roman"/>
                <w:sz w:val="20"/>
                <w:szCs w:val="20"/>
                <w:lang w:val="kk-KZ"/>
              </w:rPr>
              <w:lastRenderedPageBreak/>
              <w:t>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lastRenderedPageBreak/>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18</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hAnsi="Times New Roman"/>
                <w:sz w:val="20"/>
                <w:szCs w:val="20"/>
              </w:rPr>
            </w:pPr>
            <w:r w:rsidRPr="00430C56">
              <w:rPr>
                <w:rFonts w:ascii="Times New Roman" w:eastAsia="Times New Roman" w:hAnsi="Times New Roman"/>
                <w:sz w:val="20"/>
                <w:szCs w:val="20"/>
                <w:lang w:eastAsia="ru-RU"/>
              </w:rPr>
              <w:t xml:space="preserve">Тест на анализатор </w:t>
            </w:r>
            <w:proofErr w:type="spellStart"/>
            <w:proofErr w:type="gramStart"/>
            <w:r w:rsidRPr="00430C56">
              <w:rPr>
                <w:rFonts w:ascii="Times New Roman" w:eastAsia="Times New Roman" w:hAnsi="Times New Roman"/>
                <w:sz w:val="20"/>
                <w:szCs w:val="20"/>
                <w:lang w:eastAsia="ru-RU"/>
              </w:rPr>
              <w:t>анализатор</w:t>
            </w:r>
            <w:proofErr w:type="spellEnd"/>
            <w:proofErr w:type="gram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Getein</w:t>
            </w:r>
            <w:proofErr w:type="spellEnd"/>
            <w:r w:rsidRPr="00430C56">
              <w:rPr>
                <w:rFonts w:ascii="Times New Roman" w:eastAsia="Times New Roman" w:hAnsi="Times New Roman"/>
                <w:sz w:val="20"/>
                <w:szCs w:val="20"/>
                <w:lang w:eastAsia="ru-RU"/>
              </w:rPr>
              <w:t xml:space="preserve"> 1100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Тест набор для определения </w:t>
            </w:r>
            <w:proofErr w:type="spellStart"/>
            <w:proofErr w:type="gramStart"/>
            <w:r w:rsidRPr="00430C56">
              <w:rPr>
                <w:rFonts w:ascii="Times New Roman" w:hAnsi="Times New Roman"/>
                <w:sz w:val="20"/>
                <w:szCs w:val="20"/>
              </w:rPr>
              <w:t>бета-субъединиц</w:t>
            </w:r>
            <w:proofErr w:type="spellEnd"/>
            <w:proofErr w:type="gramEnd"/>
            <w:r w:rsidRPr="00430C56">
              <w:rPr>
                <w:rFonts w:ascii="Times New Roman" w:hAnsi="Times New Roman"/>
                <w:sz w:val="20"/>
                <w:szCs w:val="20"/>
              </w:rPr>
              <w:t xml:space="preserve"> х</w:t>
            </w:r>
            <w:r w:rsidRPr="00430C56">
              <w:rPr>
                <w:rFonts w:ascii="Times New Roman" w:hAnsi="Times New Roman"/>
                <w:sz w:val="20"/>
                <w:szCs w:val="20"/>
              </w:rPr>
              <w:t>о</w:t>
            </w:r>
            <w:r w:rsidRPr="00430C56">
              <w:rPr>
                <w:rFonts w:ascii="Times New Roman" w:hAnsi="Times New Roman"/>
                <w:sz w:val="20"/>
                <w:szCs w:val="20"/>
              </w:rPr>
              <w:t>рионического г</w:t>
            </w:r>
            <w:r w:rsidRPr="00430C56">
              <w:rPr>
                <w:rFonts w:ascii="Times New Roman" w:hAnsi="Times New Roman"/>
                <w:sz w:val="20"/>
                <w:szCs w:val="20"/>
              </w:rPr>
              <w:t>о</w:t>
            </w:r>
            <w:r w:rsidRPr="00430C56">
              <w:rPr>
                <w:rFonts w:ascii="Times New Roman" w:hAnsi="Times New Roman"/>
                <w:sz w:val="20"/>
                <w:szCs w:val="20"/>
              </w:rPr>
              <w:t>надотропина ч</w:t>
            </w:r>
            <w:r w:rsidRPr="00430C56">
              <w:rPr>
                <w:rFonts w:ascii="Times New Roman" w:hAnsi="Times New Roman"/>
                <w:sz w:val="20"/>
                <w:szCs w:val="20"/>
              </w:rPr>
              <w:t>е</w:t>
            </w:r>
            <w:r w:rsidRPr="00430C56">
              <w:rPr>
                <w:rFonts w:ascii="Times New Roman" w:hAnsi="Times New Roman"/>
                <w:sz w:val="20"/>
                <w:szCs w:val="20"/>
              </w:rPr>
              <w:t>ловека (HCG+B)</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30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65000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1950000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w:t>
            </w:r>
            <w:r w:rsidRPr="00430C56">
              <w:rPr>
                <w:rFonts w:ascii="Times New Roman" w:eastAsia="Times New Roman" w:hAnsi="Times New Roman"/>
                <w:sz w:val="20"/>
                <w:szCs w:val="20"/>
                <w:lang w:eastAsia="ru-RU"/>
              </w:rPr>
              <w:lastRenderedPageBreak/>
              <w:t>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19</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hAnsi="Times New Roman"/>
                <w:sz w:val="20"/>
                <w:szCs w:val="20"/>
              </w:rPr>
            </w:pPr>
            <w:r w:rsidRPr="00430C56">
              <w:rPr>
                <w:rFonts w:ascii="Times New Roman" w:eastAsia="Times New Roman" w:hAnsi="Times New Roman"/>
                <w:sz w:val="20"/>
                <w:szCs w:val="20"/>
                <w:lang w:eastAsia="ru-RU"/>
              </w:rPr>
              <w:t xml:space="preserve">Тест на анализатор </w:t>
            </w:r>
            <w:proofErr w:type="spellStart"/>
            <w:proofErr w:type="gramStart"/>
            <w:r w:rsidRPr="00430C56">
              <w:rPr>
                <w:rFonts w:ascii="Times New Roman" w:eastAsia="Times New Roman" w:hAnsi="Times New Roman"/>
                <w:sz w:val="20"/>
                <w:szCs w:val="20"/>
                <w:lang w:eastAsia="ru-RU"/>
              </w:rPr>
              <w:t>анализатор</w:t>
            </w:r>
            <w:proofErr w:type="spellEnd"/>
            <w:proofErr w:type="gram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Getein</w:t>
            </w:r>
            <w:proofErr w:type="spellEnd"/>
            <w:r w:rsidRPr="00430C56">
              <w:rPr>
                <w:rFonts w:ascii="Times New Roman" w:eastAsia="Times New Roman" w:hAnsi="Times New Roman"/>
                <w:sz w:val="20"/>
                <w:szCs w:val="20"/>
                <w:lang w:eastAsia="ru-RU"/>
              </w:rPr>
              <w:t xml:space="preserve"> 1100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Тест набор для определения </w:t>
            </w:r>
            <w:proofErr w:type="spellStart"/>
            <w:r w:rsidRPr="00430C56">
              <w:rPr>
                <w:rFonts w:ascii="Times New Roman" w:hAnsi="Times New Roman"/>
                <w:sz w:val="20"/>
                <w:szCs w:val="20"/>
              </w:rPr>
              <w:t>тр</w:t>
            </w:r>
            <w:r w:rsidRPr="00430C56">
              <w:rPr>
                <w:rFonts w:ascii="Times New Roman" w:hAnsi="Times New Roman"/>
                <w:sz w:val="20"/>
                <w:szCs w:val="20"/>
              </w:rPr>
              <w:t>о</w:t>
            </w:r>
            <w:r w:rsidRPr="00430C56">
              <w:rPr>
                <w:rFonts w:ascii="Times New Roman" w:hAnsi="Times New Roman"/>
                <w:sz w:val="20"/>
                <w:szCs w:val="20"/>
              </w:rPr>
              <w:t>понина</w:t>
            </w:r>
            <w:proofErr w:type="spellEnd"/>
            <w:r w:rsidRPr="00430C56">
              <w:rPr>
                <w:rFonts w:ascii="Times New Roman" w:hAnsi="Times New Roman"/>
                <w:sz w:val="20"/>
                <w:szCs w:val="20"/>
              </w:rPr>
              <w:t xml:space="preserve"> I (</w:t>
            </w:r>
            <w:proofErr w:type="spellStart"/>
            <w:r w:rsidRPr="00430C56">
              <w:rPr>
                <w:rFonts w:ascii="Times New Roman" w:hAnsi="Times New Roman"/>
                <w:sz w:val="20"/>
                <w:szCs w:val="20"/>
              </w:rPr>
              <w:t>cTnI</w:t>
            </w:r>
            <w:proofErr w:type="spellEnd"/>
            <w:r w:rsidRPr="00430C56">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40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65000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2600000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t>20</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hAnsi="Times New Roman"/>
                <w:sz w:val="20"/>
                <w:szCs w:val="20"/>
              </w:rPr>
            </w:pPr>
            <w:r w:rsidRPr="00430C56">
              <w:rPr>
                <w:rFonts w:ascii="Times New Roman" w:eastAsia="Times New Roman" w:hAnsi="Times New Roman"/>
                <w:sz w:val="20"/>
                <w:szCs w:val="20"/>
                <w:lang w:eastAsia="ru-RU"/>
              </w:rPr>
              <w:t xml:space="preserve">Тест на анализатор </w:t>
            </w:r>
            <w:proofErr w:type="spellStart"/>
            <w:proofErr w:type="gramStart"/>
            <w:r w:rsidRPr="00430C56">
              <w:rPr>
                <w:rFonts w:ascii="Times New Roman" w:eastAsia="Times New Roman" w:hAnsi="Times New Roman"/>
                <w:sz w:val="20"/>
                <w:szCs w:val="20"/>
                <w:lang w:eastAsia="ru-RU"/>
              </w:rPr>
              <w:t>анализатор</w:t>
            </w:r>
            <w:proofErr w:type="spellEnd"/>
            <w:proofErr w:type="gram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Getein</w:t>
            </w:r>
            <w:proofErr w:type="spellEnd"/>
            <w:r w:rsidRPr="00430C56">
              <w:rPr>
                <w:rFonts w:ascii="Times New Roman" w:eastAsia="Times New Roman" w:hAnsi="Times New Roman"/>
                <w:sz w:val="20"/>
                <w:szCs w:val="20"/>
                <w:lang w:eastAsia="ru-RU"/>
              </w:rPr>
              <w:t xml:space="preserve"> 1100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 xml:space="preserve">Тест набор для определения </w:t>
            </w:r>
            <w:proofErr w:type="spellStart"/>
            <w:r w:rsidRPr="00430C56">
              <w:rPr>
                <w:rFonts w:ascii="Times New Roman" w:hAnsi="Times New Roman"/>
                <w:sz w:val="20"/>
                <w:szCs w:val="20"/>
              </w:rPr>
              <w:t>пр</w:t>
            </w:r>
            <w:r w:rsidRPr="00430C56">
              <w:rPr>
                <w:rFonts w:ascii="Times New Roman" w:hAnsi="Times New Roman"/>
                <w:sz w:val="20"/>
                <w:szCs w:val="20"/>
              </w:rPr>
              <w:t>о</w:t>
            </w:r>
            <w:r w:rsidRPr="00430C56">
              <w:rPr>
                <w:rFonts w:ascii="Times New Roman" w:hAnsi="Times New Roman"/>
                <w:sz w:val="20"/>
                <w:szCs w:val="20"/>
              </w:rPr>
              <w:t>кальцитонина</w:t>
            </w:r>
            <w:proofErr w:type="spellEnd"/>
            <w:r w:rsidRPr="00430C56">
              <w:rPr>
                <w:rFonts w:ascii="Times New Roman" w:hAnsi="Times New Roman"/>
                <w:sz w:val="20"/>
                <w:szCs w:val="20"/>
              </w:rPr>
              <w:t xml:space="preserve"> </w:t>
            </w:r>
            <w:r w:rsidRPr="00430C56">
              <w:rPr>
                <w:rFonts w:ascii="Times New Roman" w:hAnsi="Times New Roman"/>
                <w:sz w:val="20"/>
                <w:szCs w:val="20"/>
              </w:rPr>
              <w:lastRenderedPageBreak/>
              <w:t>(PCT)</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lastRenderedPageBreak/>
              <w:t xml:space="preserve">37 </w:t>
            </w:r>
            <w:proofErr w:type="spellStart"/>
            <w:r w:rsidRPr="00430C56">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75000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2775000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w:t>
            </w:r>
            <w:r w:rsidRPr="00430C56">
              <w:rPr>
                <w:rFonts w:ascii="Times New Roman" w:hAnsi="Times New Roman"/>
                <w:sz w:val="20"/>
                <w:szCs w:val="20"/>
                <w:lang w:val="kk-KZ"/>
              </w:rPr>
              <w:lastRenderedPageBreak/>
              <w:t>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lastRenderedPageBreak/>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lastRenderedPageBreak/>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r w:rsidR="00111FE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111FE5" w:rsidRPr="00430C56" w:rsidRDefault="005B4381" w:rsidP="00FD4772">
            <w:pPr>
              <w:spacing w:line="276" w:lineRule="auto"/>
              <w:rPr>
                <w:rFonts w:ascii="Times New Roman" w:hAnsi="Times New Roman"/>
                <w:sz w:val="20"/>
                <w:szCs w:val="20"/>
              </w:rPr>
            </w:pPr>
            <w:r w:rsidRPr="00430C56">
              <w:rPr>
                <w:rFonts w:ascii="Times New Roman" w:hAnsi="Times New Roman"/>
                <w:sz w:val="20"/>
                <w:szCs w:val="20"/>
              </w:rPr>
              <w:lastRenderedPageBreak/>
              <w:t>21</w:t>
            </w:r>
          </w:p>
        </w:tc>
        <w:tc>
          <w:tcPr>
            <w:tcW w:w="1985" w:type="dxa"/>
            <w:tcBorders>
              <w:top w:val="single" w:sz="4" w:space="0" w:color="auto"/>
              <w:left w:val="single" w:sz="4" w:space="0" w:color="auto"/>
              <w:bottom w:val="single" w:sz="4" w:space="0" w:color="auto"/>
              <w:right w:val="single" w:sz="4" w:space="0" w:color="auto"/>
            </w:tcBorders>
          </w:tcPr>
          <w:p w:rsidR="00111FE5" w:rsidRPr="00430C56" w:rsidRDefault="00111FE5">
            <w:pPr>
              <w:rPr>
                <w:rFonts w:ascii="Times New Roman" w:eastAsia="Times New Roman" w:hAnsi="Times New Roman"/>
                <w:sz w:val="20"/>
                <w:szCs w:val="20"/>
                <w:lang w:eastAsia="ru-RU"/>
              </w:rPr>
            </w:pPr>
            <w:r w:rsidRPr="00430C56">
              <w:rPr>
                <w:rFonts w:ascii="Times New Roman" w:hAnsi="Times New Roman"/>
                <w:sz w:val="20"/>
                <w:szCs w:val="20"/>
              </w:rPr>
              <w:t>Тест полоски диа</w:t>
            </w:r>
            <w:r w:rsidRPr="00430C56">
              <w:rPr>
                <w:rFonts w:ascii="Times New Roman" w:hAnsi="Times New Roman"/>
                <w:sz w:val="20"/>
                <w:szCs w:val="20"/>
              </w:rPr>
              <w:t>г</w:t>
            </w:r>
            <w:r w:rsidRPr="00430C56">
              <w:rPr>
                <w:rFonts w:ascii="Times New Roman" w:hAnsi="Times New Roman"/>
                <w:sz w:val="20"/>
                <w:szCs w:val="20"/>
              </w:rPr>
              <w:t xml:space="preserve">ностические для проведения                   анализа мочи </w:t>
            </w:r>
            <w:r w:rsidRPr="00430C56">
              <w:rPr>
                <w:rFonts w:ascii="Times New Roman" w:hAnsi="Times New Roman"/>
                <w:sz w:val="20"/>
                <w:szCs w:val="20"/>
                <w:lang w:val="en-US"/>
              </w:rPr>
              <w:t>Urine</w:t>
            </w:r>
            <w:r w:rsidRPr="00430C56">
              <w:rPr>
                <w:rFonts w:ascii="Times New Roman" w:hAnsi="Times New Roman"/>
                <w:sz w:val="20"/>
                <w:szCs w:val="20"/>
              </w:rPr>
              <w:t xml:space="preserve"> </w:t>
            </w:r>
            <w:r w:rsidRPr="00430C56">
              <w:rPr>
                <w:rFonts w:ascii="Times New Roman" w:hAnsi="Times New Roman"/>
                <w:sz w:val="20"/>
                <w:szCs w:val="20"/>
                <w:lang w:val="en-US"/>
              </w:rPr>
              <w:t>RS</w:t>
            </w:r>
            <w:r w:rsidRPr="00430C56">
              <w:rPr>
                <w:rFonts w:ascii="Times New Roman" w:hAnsi="Times New Roman"/>
                <w:sz w:val="20"/>
                <w:szCs w:val="20"/>
              </w:rPr>
              <w:t xml:space="preserve"> модельН10 № 100</w:t>
            </w:r>
          </w:p>
        </w:tc>
        <w:tc>
          <w:tcPr>
            <w:tcW w:w="1843"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Тест полоски д</w:t>
            </w:r>
            <w:r w:rsidRPr="00430C56">
              <w:rPr>
                <w:rFonts w:ascii="Times New Roman" w:hAnsi="Times New Roman"/>
                <w:sz w:val="20"/>
                <w:szCs w:val="20"/>
              </w:rPr>
              <w:t>и</w:t>
            </w:r>
            <w:r w:rsidRPr="00430C56">
              <w:rPr>
                <w:rFonts w:ascii="Times New Roman" w:hAnsi="Times New Roman"/>
                <w:sz w:val="20"/>
                <w:szCs w:val="20"/>
              </w:rPr>
              <w:t xml:space="preserve">агностические для проведения                   анализа мочи </w:t>
            </w:r>
            <w:r w:rsidRPr="00430C56">
              <w:rPr>
                <w:rFonts w:ascii="Times New Roman" w:hAnsi="Times New Roman"/>
                <w:sz w:val="20"/>
                <w:szCs w:val="20"/>
                <w:lang w:val="en-US"/>
              </w:rPr>
              <w:t>Urine</w:t>
            </w:r>
            <w:r w:rsidRPr="00430C56">
              <w:rPr>
                <w:rFonts w:ascii="Times New Roman" w:hAnsi="Times New Roman"/>
                <w:sz w:val="20"/>
                <w:szCs w:val="20"/>
              </w:rPr>
              <w:t xml:space="preserve"> </w:t>
            </w:r>
            <w:r w:rsidRPr="00430C56">
              <w:rPr>
                <w:rFonts w:ascii="Times New Roman" w:hAnsi="Times New Roman"/>
                <w:sz w:val="20"/>
                <w:szCs w:val="20"/>
                <w:lang w:val="en-US"/>
              </w:rPr>
              <w:t>RS</w:t>
            </w:r>
            <w:r w:rsidRPr="00430C56">
              <w:rPr>
                <w:rFonts w:ascii="Times New Roman" w:hAnsi="Times New Roman"/>
                <w:sz w:val="20"/>
                <w:szCs w:val="20"/>
              </w:rPr>
              <w:t xml:space="preserve"> м</w:t>
            </w:r>
            <w:r w:rsidRPr="00430C56">
              <w:rPr>
                <w:rFonts w:ascii="Times New Roman" w:hAnsi="Times New Roman"/>
                <w:sz w:val="20"/>
                <w:szCs w:val="20"/>
              </w:rPr>
              <w:t>о</w:t>
            </w:r>
            <w:r w:rsidRPr="00430C56">
              <w:rPr>
                <w:rFonts w:ascii="Times New Roman" w:hAnsi="Times New Roman"/>
                <w:sz w:val="20"/>
                <w:szCs w:val="20"/>
              </w:rPr>
              <w:t>дельН10 № 100</w:t>
            </w:r>
          </w:p>
        </w:tc>
        <w:tc>
          <w:tcPr>
            <w:tcW w:w="850" w:type="dxa"/>
            <w:tcBorders>
              <w:top w:val="single" w:sz="4" w:space="0" w:color="auto"/>
              <w:left w:val="single" w:sz="4" w:space="0" w:color="auto"/>
              <w:bottom w:val="single" w:sz="4" w:space="0" w:color="auto"/>
              <w:right w:val="single" w:sz="4" w:space="0" w:color="auto"/>
            </w:tcBorders>
          </w:tcPr>
          <w:p w:rsidR="00111FE5" w:rsidRPr="00430C56" w:rsidRDefault="00111FE5" w:rsidP="000250D7">
            <w:pPr>
              <w:rPr>
                <w:rFonts w:ascii="Times New Roman" w:hAnsi="Times New Roman"/>
                <w:sz w:val="20"/>
                <w:szCs w:val="20"/>
              </w:rPr>
            </w:pPr>
            <w:r w:rsidRPr="00430C56">
              <w:rPr>
                <w:rFonts w:ascii="Times New Roman" w:hAnsi="Times New Roman"/>
                <w:sz w:val="20"/>
                <w:szCs w:val="20"/>
              </w:rPr>
              <w:t>150 туб</w:t>
            </w:r>
          </w:p>
        </w:tc>
        <w:tc>
          <w:tcPr>
            <w:tcW w:w="1021" w:type="dxa"/>
            <w:tcBorders>
              <w:left w:val="single" w:sz="4" w:space="0" w:color="auto"/>
              <w:right w:val="single" w:sz="4" w:space="0" w:color="auto"/>
            </w:tcBorders>
          </w:tcPr>
          <w:p w:rsidR="00111FE5" w:rsidRPr="00430C56" w:rsidRDefault="00111FE5" w:rsidP="00B65714">
            <w:pPr>
              <w:pStyle w:val="a8"/>
              <w:rPr>
                <w:sz w:val="20"/>
                <w:szCs w:val="20"/>
              </w:rPr>
            </w:pPr>
            <w:r w:rsidRPr="00430C56">
              <w:rPr>
                <w:sz w:val="20"/>
                <w:szCs w:val="20"/>
              </w:rPr>
              <w:t>16000</w:t>
            </w:r>
          </w:p>
        </w:tc>
        <w:tc>
          <w:tcPr>
            <w:tcW w:w="1134" w:type="dxa"/>
            <w:tcBorders>
              <w:left w:val="single" w:sz="4" w:space="0" w:color="auto"/>
            </w:tcBorders>
          </w:tcPr>
          <w:p w:rsidR="00111FE5" w:rsidRPr="00430C56" w:rsidRDefault="00111FE5" w:rsidP="00947341">
            <w:pPr>
              <w:rPr>
                <w:rFonts w:ascii="Times New Roman" w:hAnsi="Times New Roman"/>
                <w:color w:val="000000"/>
                <w:sz w:val="20"/>
                <w:szCs w:val="20"/>
              </w:rPr>
            </w:pPr>
            <w:r w:rsidRPr="00430C56">
              <w:rPr>
                <w:rFonts w:ascii="Times New Roman" w:hAnsi="Times New Roman"/>
                <w:color w:val="000000"/>
                <w:sz w:val="20"/>
                <w:szCs w:val="20"/>
              </w:rPr>
              <w:t>2400000</w:t>
            </w:r>
          </w:p>
        </w:tc>
        <w:tc>
          <w:tcPr>
            <w:tcW w:w="1559"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hAnsi="Times New Roman"/>
                <w:sz w:val="20"/>
                <w:szCs w:val="20"/>
                <w:lang w:val="kk-KZ"/>
              </w:rPr>
              <w:t>СҚО, Петропавл қ., Мухамедрахимов атындағы к-сі, 27 (дәріхана қоймасы</w:t>
            </w:r>
            <w:r w:rsidRPr="00430C56">
              <w:rPr>
                <w:rFonts w:ascii="Times New Roman" w:eastAsia="Times New Roman" w:hAnsi="Times New Roman"/>
                <w:sz w:val="20"/>
                <w:szCs w:val="20"/>
                <w:lang w:eastAsia="ru-RU"/>
              </w:rPr>
              <w:t xml:space="preserve">                   СКО, г. Петр</w:t>
            </w:r>
            <w:r w:rsidRPr="00430C56">
              <w:rPr>
                <w:rFonts w:ascii="Times New Roman" w:eastAsia="Times New Roman" w:hAnsi="Times New Roman"/>
                <w:sz w:val="20"/>
                <w:szCs w:val="20"/>
                <w:lang w:eastAsia="ru-RU"/>
              </w:rPr>
              <w:t>о</w:t>
            </w:r>
            <w:r w:rsidRPr="00430C56">
              <w:rPr>
                <w:rFonts w:ascii="Times New Roman" w:eastAsia="Times New Roman" w:hAnsi="Times New Roman"/>
                <w:sz w:val="20"/>
                <w:szCs w:val="20"/>
                <w:lang w:eastAsia="ru-RU"/>
              </w:rPr>
              <w:t>па</w:t>
            </w:r>
            <w:r w:rsidRPr="00430C56">
              <w:rPr>
                <w:rFonts w:ascii="Times New Roman" w:eastAsia="Times New Roman" w:hAnsi="Times New Roman"/>
                <w:sz w:val="20"/>
                <w:szCs w:val="20"/>
                <w:lang w:eastAsia="ru-RU"/>
              </w:rPr>
              <w:t>в</w:t>
            </w:r>
            <w:r w:rsidRPr="00430C56">
              <w:rPr>
                <w:rFonts w:ascii="Times New Roman" w:eastAsia="Times New Roman" w:hAnsi="Times New Roman"/>
                <w:sz w:val="20"/>
                <w:szCs w:val="20"/>
                <w:lang w:eastAsia="ru-RU"/>
              </w:rPr>
              <w:t xml:space="preserve">ловск, ул. Имени </w:t>
            </w:r>
            <w:proofErr w:type="spellStart"/>
            <w:r w:rsidRPr="00430C56">
              <w:rPr>
                <w:rFonts w:ascii="Times New Roman" w:eastAsia="Times New Roman" w:hAnsi="Times New Roman"/>
                <w:sz w:val="20"/>
                <w:szCs w:val="20"/>
                <w:lang w:eastAsia="ru-RU"/>
              </w:rPr>
              <w:t>Тауф</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МухамедР</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химова</w:t>
            </w:r>
            <w:proofErr w:type="spellEnd"/>
            <w:r w:rsidRPr="00430C56">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111FE5" w:rsidRPr="00430C56" w:rsidRDefault="00111FE5" w:rsidP="00FA2129">
            <w:pPr>
              <w:rPr>
                <w:rFonts w:ascii="Times New Roman" w:hAnsi="Times New Roman"/>
                <w:sz w:val="20"/>
                <w:szCs w:val="20"/>
              </w:rPr>
            </w:pPr>
            <w:r w:rsidRPr="00430C56">
              <w:rPr>
                <w:rFonts w:ascii="Times New Roman" w:eastAsia="Times New Roman" w:hAnsi="Times New Roman"/>
                <w:sz w:val="20"/>
                <w:szCs w:val="20"/>
                <w:lang w:eastAsia="ru-RU"/>
              </w:rPr>
              <w:t xml:space="preserve">Шартқа қол қойылғаннан </w:t>
            </w:r>
            <w:proofErr w:type="spellStart"/>
            <w:r w:rsidRPr="00430C56">
              <w:rPr>
                <w:rFonts w:ascii="Times New Roman" w:eastAsia="Times New Roman" w:hAnsi="Times New Roman"/>
                <w:sz w:val="20"/>
                <w:szCs w:val="20"/>
                <w:lang w:eastAsia="ru-RU"/>
              </w:rPr>
              <w:t>кейін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w:t>
            </w:r>
            <w:r w:rsidRPr="00430C56">
              <w:rPr>
                <w:rFonts w:ascii="Times New Roman" w:eastAsia="Times New Roman" w:hAnsi="Times New Roman"/>
                <w:sz w:val="20"/>
                <w:szCs w:val="20"/>
                <w:lang w:eastAsia="ru-RU"/>
              </w:rPr>
              <w:t>п</w:t>
            </w:r>
            <w:r w:rsidRPr="00430C56">
              <w:rPr>
                <w:rFonts w:ascii="Times New Roman" w:eastAsia="Times New Roman" w:hAnsi="Times New Roman"/>
                <w:sz w:val="20"/>
                <w:szCs w:val="20"/>
                <w:lang w:eastAsia="ru-RU"/>
              </w:rPr>
              <w:t>сырыс</w:t>
            </w:r>
            <w:proofErr w:type="spellEnd"/>
            <w:r w:rsidRPr="00430C56">
              <w:rPr>
                <w:rFonts w:ascii="Times New Roman" w:eastAsia="Times New Roman" w:hAnsi="Times New Roman"/>
                <w:sz w:val="20"/>
                <w:szCs w:val="20"/>
                <w:lang w:eastAsia="ru-RU"/>
              </w:rPr>
              <w:t xml:space="preserve"> берушінің </w:t>
            </w:r>
            <w:proofErr w:type="spellStart"/>
            <w:r w:rsidRPr="00430C56">
              <w:rPr>
                <w:rFonts w:ascii="Times New Roman" w:eastAsia="Times New Roman" w:hAnsi="Times New Roman"/>
                <w:sz w:val="20"/>
                <w:szCs w:val="20"/>
                <w:lang w:eastAsia="ru-RU"/>
              </w:rPr>
              <w:t>жазбаша</w:t>
            </w:r>
            <w:proofErr w:type="spellEnd"/>
            <w:r w:rsidRPr="00430C56">
              <w:rPr>
                <w:rFonts w:ascii="Times New Roman" w:eastAsia="Times New Roman" w:hAnsi="Times New Roman"/>
                <w:sz w:val="20"/>
                <w:szCs w:val="20"/>
                <w:lang w:eastAsia="ru-RU"/>
              </w:rPr>
              <w:t xml:space="preserve"> өтінімі </w:t>
            </w:r>
            <w:proofErr w:type="spellStart"/>
            <w:r w:rsidRPr="00430C56">
              <w:rPr>
                <w:rFonts w:ascii="Times New Roman" w:eastAsia="Times New Roman" w:hAnsi="Times New Roman"/>
                <w:sz w:val="20"/>
                <w:szCs w:val="20"/>
                <w:lang w:eastAsia="ru-RU"/>
              </w:rPr>
              <w:t>бойынша</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Тапс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рыс</w:t>
            </w:r>
            <w:proofErr w:type="spellEnd"/>
            <w:r w:rsidRPr="00430C56">
              <w:rPr>
                <w:rFonts w:ascii="Times New Roman" w:eastAsia="Times New Roman" w:hAnsi="Times New Roman"/>
                <w:sz w:val="20"/>
                <w:szCs w:val="20"/>
                <w:lang w:eastAsia="ru-RU"/>
              </w:rPr>
              <w:t xml:space="preserve"> берушінің қоймасына </w:t>
            </w:r>
            <w:proofErr w:type="spellStart"/>
            <w:r w:rsidRPr="00430C56">
              <w:rPr>
                <w:rFonts w:ascii="Times New Roman" w:eastAsia="Times New Roman" w:hAnsi="Times New Roman"/>
                <w:sz w:val="20"/>
                <w:szCs w:val="20"/>
                <w:lang w:eastAsia="ru-RU"/>
              </w:rPr>
              <w:t>дейін</w:t>
            </w:r>
            <w:proofErr w:type="spellEnd"/>
            <w:r w:rsidRPr="00430C56">
              <w:rPr>
                <w:rFonts w:ascii="Times New Roman" w:eastAsia="Times New Roman" w:hAnsi="Times New Roman"/>
                <w:sz w:val="20"/>
                <w:szCs w:val="20"/>
                <w:lang w:eastAsia="ru-RU"/>
              </w:rPr>
              <w:t xml:space="preserve">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(қойма-дә</w:t>
            </w:r>
            <w:proofErr w:type="gramStart"/>
            <w:r w:rsidRPr="00430C56">
              <w:rPr>
                <w:rFonts w:ascii="Times New Roman" w:eastAsia="Times New Roman" w:hAnsi="Times New Roman"/>
                <w:sz w:val="20"/>
                <w:szCs w:val="20"/>
                <w:lang w:eastAsia="ru-RU"/>
              </w:rPr>
              <w:t>р</w:t>
            </w:r>
            <w:proofErr w:type="gramEnd"/>
            <w:r w:rsidRPr="00430C56">
              <w:rPr>
                <w:rFonts w:ascii="Times New Roman" w:eastAsia="Times New Roman" w:hAnsi="Times New Roman"/>
                <w:sz w:val="20"/>
                <w:szCs w:val="20"/>
                <w:lang w:eastAsia="ru-RU"/>
              </w:rPr>
              <w:t xml:space="preserve">іхана), </w:t>
            </w:r>
            <w:proofErr w:type="spellStart"/>
            <w:r w:rsidRPr="00430C56">
              <w:rPr>
                <w:rFonts w:ascii="Times New Roman" w:eastAsia="Times New Roman" w:hAnsi="Times New Roman"/>
                <w:sz w:val="20"/>
                <w:szCs w:val="20"/>
                <w:lang w:eastAsia="ru-RU"/>
              </w:rPr>
              <w:t>тас</w:t>
            </w:r>
            <w:r w:rsidRPr="00430C56">
              <w:rPr>
                <w:rFonts w:ascii="Times New Roman" w:eastAsia="Times New Roman" w:hAnsi="Times New Roman"/>
                <w:sz w:val="20"/>
                <w:szCs w:val="20"/>
                <w:lang w:eastAsia="ru-RU"/>
              </w:rPr>
              <w:t>ы</w:t>
            </w:r>
            <w:r w:rsidRPr="00430C56">
              <w:rPr>
                <w:rFonts w:ascii="Times New Roman" w:eastAsia="Times New Roman" w:hAnsi="Times New Roman"/>
                <w:sz w:val="20"/>
                <w:szCs w:val="20"/>
                <w:lang w:eastAsia="ru-RU"/>
              </w:rPr>
              <w:t>малдау</w:t>
            </w:r>
            <w:proofErr w:type="spellEnd"/>
            <w:r w:rsidRPr="00430C56">
              <w:rPr>
                <w:rFonts w:ascii="Times New Roman" w:eastAsia="Times New Roman" w:hAnsi="Times New Roman"/>
                <w:sz w:val="20"/>
                <w:szCs w:val="20"/>
                <w:lang w:eastAsia="ru-RU"/>
              </w:rPr>
              <w:t xml:space="preserve"> және </w:t>
            </w:r>
            <w:proofErr w:type="spellStart"/>
            <w:r w:rsidRPr="00430C56">
              <w:rPr>
                <w:rFonts w:ascii="Times New Roman" w:eastAsia="Times New Roman" w:hAnsi="Times New Roman"/>
                <w:sz w:val="20"/>
                <w:szCs w:val="20"/>
                <w:lang w:eastAsia="ru-RU"/>
              </w:rPr>
              <w:t>жеткізу</w:t>
            </w:r>
            <w:proofErr w:type="spellEnd"/>
            <w:r w:rsidRPr="00430C56">
              <w:rPr>
                <w:rFonts w:ascii="Times New Roman" w:eastAsia="Times New Roman" w:hAnsi="Times New Roman"/>
                <w:sz w:val="20"/>
                <w:szCs w:val="20"/>
                <w:lang w:eastAsia="ru-RU"/>
              </w:rPr>
              <w:t xml:space="preserve"> шығындары құнға қосылады және </w:t>
            </w:r>
            <w:proofErr w:type="spellStart"/>
            <w:r w:rsidRPr="00430C56">
              <w:rPr>
                <w:rFonts w:ascii="Times New Roman" w:eastAsia="Times New Roman" w:hAnsi="Times New Roman"/>
                <w:sz w:val="20"/>
                <w:szCs w:val="20"/>
                <w:lang w:eastAsia="ru-RU"/>
              </w:rPr>
              <w:t>жеткізуші</w:t>
            </w:r>
            <w:proofErr w:type="spellEnd"/>
            <w:r w:rsidRPr="00430C56">
              <w:rPr>
                <w:rFonts w:ascii="Times New Roman" w:eastAsia="Times New Roman" w:hAnsi="Times New Roman"/>
                <w:sz w:val="20"/>
                <w:szCs w:val="20"/>
                <w:lang w:eastAsia="ru-RU"/>
              </w:rPr>
              <w:t xml:space="preserve"> төлейдіПоставка  после </w:t>
            </w:r>
            <w:r w:rsidRPr="00430C56">
              <w:rPr>
                <w:rFonts w:ascii="Times New Roman" w:eastAsia="Times New Roman" w:hAnsi="Times New Roman"/>
                <w:sz w:val="20"/>
                <w:szCs w:val="20"/>
                <w:lang w:eastAsia="ru-RU"/>
              </w:rPr>
              <w:lastRenderedPageBreak/>
              <w:t>подпис</w:t>
            </w:r>
            <w:r w:rsidRPr="00430C56">
              <w:rPr>
                <w:rFonts w:ascii="Times New Roman" w:eastAsia="Times New Roman" w:hAnsi="Times New Roman"/>
                <w:sz w:val="20"/>
                <w:szCs w:val="20"/>
                <w:lang w:eastAsia="ru-RU"/>
              </w:rPr>
              <w:t>а</w:t>
            </w:r>
            <w:r w:rsidRPr="00430C56">
              <w:rPr>
                <w:rFonts w:ascii="Times New Roman" w:eastAsia="Times New Roman" w:hAnsi="Times New Roman"/>
                <w:sz w:val="20"/>
                <w:szCs w:val="20"/>
                <w:lang w:eastAsia="ru-RU"/>
              </w:rPr>
              <w:t xml:space="preserve">ния </w:t>
            </w:r>
            <w:proofErr w:type="spellStart"/>
            <w:r w:rsidRPr="00430C56">
              <w:rPr>
                <w:rFonts w:ascii="Times New Roman" w:eastAsia="Times New Roman" w:hAnsi="Times New Roman"/>
                <w:sz w:val="20"/>
                <w:szCs w:val="20"/>
                <w:lang w:eastAsia="ru-RU"/>
              </w:rPr>
              <w:t>договора,по</w:t>
            </w:r>
            <w:proofErr w:type="spellEnd"/>
            <w:r w:rsidRPr="00430C56">
              <w:rPr>
                <w:rFonts w:ascii="Times New Roman" w:eastAsia="Times New Roman" w:hAnsi="Times New Roman"/>
                <w:sz w:val="20"/>
                <w:szCs w:val="20"/>
                <w:lang w:eastAsia="ru-RU"/>
              </w:rPr>
              <w:t xml:space="preserve"> письменной  заявке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Поставка до склада Зака</w:t>
            </w:r>
            <w:r w:rsidRPr="00430C56">
              <w:rPr>
                <w:rFonts w:ascii="Times New Roman" w:eastAsia="Times New Roman" w:hAnsi="Times New Roman"/>
                <w:sz w:val="20"/>
                <w:szCs w:val="20"/>
                <w:lang w:eastAsia="ru-RU"/>
              </w:rPr>
              <w:t>з</w:t>
            </w:r>
            <w:r w:rsidRPr="00430C56">
              <w:rPr>
                <w:rFonts w:ascii="Times New Roman" w:eastAsia="Times New Roman" w:hAnsi="Times New Roman"/>
                <w:sz w:val="20"/>
                <w:szCs w:val="20"/>
                <w:lang w:eastAsia="ru-RU"/>
              </w:rPr>
              <w:t>чика (</w:t>
            </w:r>
            <w:proofErr w:type="spellStart"/>
            <w:r w:rsidRPr="00430C56">
              <w:rPr>
                <w:rFonts w:ascii="Times New Roman" w:eastAsia="Times New Roman" w:hAnsi="Times New Roman"/>
                <w:sz w:val="20"/>
                <w:szCs w:val="20"/>
                <w:lang w:eastAsia="ru-RU"/>
              </w:rPr>
              <w:t>склад-ап</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ка</w:t>
            </w:r>
            <w:proofErr w:type="spellEnd"/>
            <w:r w:rsidRPr="00430C56">
              <w:rPr>
                <w:rFonts w:ascii="Times New Roman" w:eastAsia="Times New Roman" w:hAnsi="Times New Roman"/>
                <w:sz w:val="20"/>
                <w:szCs w:val="20"/>
                <w:lang w:eastAsia="ru-RU"/>
              </w:rPr>
              <w:t>),расходы на транспо</w:t>
            </w:r>
            <w:r w:rsidRPr="00430C56">
              <w:rPr>
                <w:rFonts w:ascii="Times New Roman" w:eastAsia="Times New Roman" w:hAnsi="Times New Roman"/>
                <w:sz w:val="20"/>
                <w:szCs w:val="20"/>
                <w:lang w:eastAsia="ru-RU"/>
              </w:rPr>
              <w:t>р</w:t>
            </w:r>
            <w:r w:rsidRPr="00430C56">
              <w:rPr>
                <w:rFonts w:ascii="Times New Roman" w:eastAsia="Times New Roman" w:hAnsi="Times New Roman"/>
                <w:sz w:val="20"/>
                <w:szCs w:val="20"/>
                <w:lang w:eastAsia="ru-RU"/>
              </w:rPr>
              <w:t xml:space="preserve">тировку и доставку </w:t>
            </w:r>
            <w:proofErr w:type="gramStart"/>
            <w:r w:rsidRPr="00430C56">
              <w:rPr>
                <w:rFonts w:ascii="Times New Roman" w:eastAsia="Times New Roman" w:hAnsi="Times New Roman"/>
                <w:sz w:val="20"/>
                <w:szCs w:val="20"/>
                <w:lang w:eastAsia="ru-RU"/>
              </w:rPr>
              <w:t>включены</w:t>
            </w:r>
            <w:proofErr w:type="gramEnd"/>
            <w:r w:rsidRPr="00430C56">
              <w:rPr>
                <w:rFonts w:ascii="Times New Roman" w:eastAsia="Times New Roman" w:hAnsi="Times New Roman"/>
                <w:sz w:val="20"/>
                <w:szCs w:val="20"/>
                <w:lang w:eastAsia="ru-RU"/>
              </w:rPr>
              <w:t xml:space="preserve"> в стоимость и оплачиваю</w:t>
            </w:r>
            <w:r w:rsidRPr="00430C56">
              <w:rPr>
                <w:rFonts w:ascii="Times New Roman" w:eastAsia="Times New Roman" w:hAnsi="Times New Roman"/>
                <w:sz w:val="20"/>
                <w:szCs w:val="20"/>
                <w:lang w:eastAsia="ru-RU"/>
              </w:rPr>
              <w:t>т</w:t>
            </w:r>
            <w:r w:rsidRPr="00430C56">
              <w:rPr>
                <w:rFonts w:ascii="Times New Roman" w:eastAsia="Times New Roman" w:hAnsi="Times New Roman"/>
                <w:sz w:val="20"/>
                <w:szCs w:val="20"/>
                <w:lang w:eastAsia="ru-RU"/>
              </w:rPr>
              <w:t>ся Поставщ</w:t>
            </w:r>
            <w:r w:rsidRPr="00430C56">
              <w:rPr>
                <w:rFonts w:ascii="Times New Roman" w:eastAsia="Times New Roman" w:hAnsi="Times New Roman"/>
                <w:sz w:val="20"/>
                <w:szCs w:val="20"/>
                <w:lang w:eastAsia="ru-RU"/>
              </w:rPr>
              <w:t>и</w:t>
            </w:r>
            <w:r w:rsidRPr="00430C56">
              <w:rPr>
                <w:rFonts w:ascii="Times New Roman" w:eastAsia="Times New Roman" w:hAnsi="Times New Roman"/>
                <w:sz w:val="20"/>
                <w:szCs w:val="20"/>
                <w:lang w:eastAsia="ru-RU"/>
              </w:rPr>
              <w:t>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89A4687"/>
    <w:multiLevelType w:val="multilevel"/>
    <w:tmpl w:val="D988D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5E2"/>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AB7"/>
    <w:rsid w:val="000B1BA2"/>
    <w:rsid w:val="000B1CE3"/>
    <w:rsid w:val="000B380E"/>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00B"/>
    <w:rsid w:val="000E6C99"/>
    <w:rsid w:val="000F1CE9"/>
    <w:rsid w:val="001002C0"/>
    <w:rsid w:val="00102F98"/>
    <w:rsid w:val="001039F5"/>
    <w:rsid w:val="00104DAE"/>
    <w:rsid w:val="0010685F"/>
    <w:rsid w:val="00107778"/>
    <w:rsid w:val="001114F6"/>
    <w:rsid w:val="00111686"/>
    <w:rsid w:val="00111FE5"/>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66CF0"/>
    <w:rsid w:val="00171F6B"/>
    <w:rsid w:val="0017409A"/>
    <w:rsid w:val="00174623"/>
    <w:rsid w:val="00175256"/>
    <w:rsid w:val="00175B91"/>
    <w:rsid w:val="0017607E"/>
    <w:rsid w:val="00182020"/>
    <w:rsid w:val="00185732"/>
    <w:rsid w:val="00187C82"/>
    <w:rsid w:val="001920D8"/>
    <w:rsid w:val="001931DF"/>
    <w:rsid w:val="00193BA0"/>
    <w:rsid w:val="001976F1"/>
    <w:rsid w:val="001A108D"/>
    <w:rsid w:val="001A181C"/>
    <w:rsid w:val="001A21DE"/>
    <w:rsid w:val="001A5135"/>
    <w:rsid w:val="001A53EB"/>
    <w:rsid w:val="001A5731"/>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262FE"/>
    <w:rsid w:val="0023259A"/>
    <w:rsid w:val="00233B06"/>
    <w:rsid w:val="00233ED3"/>
    <w:rsid w:val="002341B2"/>
    <w:rsid w:val="002360C0"/>
    <w:rsid w:val="002374AE"/>
    <w:rsid w:val="00240103"/>
    <w:rsid w:val="00240F1F"/>
    <w:rsid w:val="00243F34"/>
    <w:rsid w:val="0024536F"/>
    <w:rsid w:val="00245E4D"/>
    <w:rsid w:val="00245F42"/>
    <w:rsid w:val="0025215F"/>
    <w:rsid w:val="00252B4C"/>
    <w:rsid w:val="00253DE4"/>
    <w:rsid w:val="002543AD"/>
    <w:rsid w:val="00254FAF"/>
    <w:rsid w:val="00257DF0"/>
    <w:rsid w:val="00260DC3"/>
    <w:rsid w:val="002633DF"/>
    <w:rsid w:val="00263670"/>
    <w:rsid w:val="00264A3D"/>
    <w:rsid w:val="00267836"/>
    <w:rsid w:val="00267CC5"/>
    <w:rsid w:val="00270868"/>
    <w:rsid w:val="002710BA"/>
    <w:rsid w:val="00274A0D"/>
    <w:rsid w:val="00277005"/>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52C"/>
    <w:rsid w:val="003107AF"/>
    <w:rsid w:val="00311473"/>
    <w:rsid w:val="003116CD"/>
    <w:rsid w:val="00313253"/>
    <w:rsid w:val="00314D3F"/>
    <w:rsid w:val="00316608"/>
    <w:rsid w:val="0032170F"/>
    <w:rsid w:val="003230AB"/>
    <w:rsid w:val="0032469A"/>
    <w:rsid w:val="0032584F"/>
    <w:rsid w:val="00325E08"/>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4538"/>
    <w:rsid w:val="003F6AA1"/>
    <w:rsid w:val="003F6BA3"/>
    <w:rsid w:val="00400CD2"/>
    <w:rsid w:val="00400FAE"/>
    <w:rsid w:val="00410DAB"/>
    <w:rsid w:val="0041167E"/>
    <w:rsid w:val="00411E1E"/>
    <w:rsid w:val="00412835"/>
    <w:rsid w:val="00413217"/>
    <w:rsid w:val="00416AE2"/>
    <w:rsid w:val="004250CF"/>
    <w:rsid w:val="004257B2"/>
    <w:rsid w:val="00426D9E"/>
    <w:rsid w:val="00430C56"/>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6B18"/>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019"/>
    <w:rsid w:val="004C328C"/>
    <w:rsid w:val="004C41EB"/>
    <w:rsid w:val="004C5994"/>
    <w:rsid w:val="004C6664"/>
    <w:rsid w:val="004C6808"/>
    <w:rsid w:val="004C7B22"/>
    <w:rsid w:val="004D027E"/>
    <w:rsid w:val="004D2B8F"/>
    <w:rsid w:val="004E1CAC"/>
    <w:rsid w:val="004E26E2"/>
    <w:rsid w:val="004E3E40"/>
    <w:rsid w:val="004F5A8A"/>
    <w:rsid w:val="004F6CE2"/>
    <w:rsid w:val="004F7A11"/>
    <w:rsid w:val="0050604D"/>
    <w:rsid w:val="00510D7F"/>
    <w:rsid w:val="00511660"/>
    <w:rsid w:val="0051225D"/>
    <w:rsid w:val="00513356"/>
    <w:rsid w:val="00514911"/>
    <w:rsid w:val="00522ED1"/>
    <w:rsid w:val="00523961"/>
    <w:rsid w:val="00523AE2"/>
    <w:rsid w:val="00525F1C"/>
    <w:rsid w:val="0052646B"/>
    <w:rsid w:val="00526595"/>
    <w:rsid w:val="00530810"/>
    <w:rsid w:val="00533B5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0302"/>
    <w:rsid w:val="005B124B"/>
    <w:rsid w:val="005B1364"/>
    <w:rsid w:val="005B19EE"/>
    <w:rsid w:val="005B2C45"/>
    <w:rsid w:val="005B3FEA"/>
    <w:rsid w:val="005B4381"/>
    <w:rsid w:val="005B7C3F"/>
    <w:rsid w:val="005C1032"/>
    <w:rsid w:val="005C2FC5"/>
    <w:rsid w:val="005C6D19"/>
    <w:rsid w:val="005C79FF"/>
    <w:rsid w:val="005D1082"/>
    <w:rsid w:val="005D13AB"/>
    <w:rsid w:val="005D1DF0"/>
    <w:rsid w:val="005D2A22"/>
    <w:rsid w:val="005D56BD"/>
    <w:rsid w:val="005E0B1C"/>
    <w:rsid w:val="005E1650"/>
    <w:rsid w:val="005E24AC"/>
    <w:rsid w:val="005E5557"/>
    <w:rsid w:val="005E79E9"/>
    <w:rsid w:val="005E7C69"/>
    <w:rsid w:val="005E7D49"/>
    <w:rsid w:val="005F6E95"/>
    <w:rsid w:val="005F7091"/>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1DFB"/>
    <w:rsid w:val="00623F56"/>
    <w:rsid w:val="00626C05"/>
    <w:rsid w:val="006315A4"/>
    <w:rsid w:val="006340D8"/>
    <w:rsid w:val="006361BA"/>
    <w:rsid w:val="00641D39"/>
    <w:rsid w:val="00642A48"/>
    <w:rsid w:val="00643CC5"/>
    <w:rsid w:val="006440A8"/>
    <w:rsid w:val="00653559"/>
    <w:rsid w:val="00656286"/>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E6BB6"/>
    <w:rsid w:val="006F0D5E"/>
    <w:rsid w:val="006F272D"/>
    <w:rsid w:val="006F7098"/>
    <w:rsid w:val="006F7844"/>
    <w:rsid w:val="00700429"/>
    <w:rsid w:val="0070105D"/>
    <w:rsid w:val="00710FB2"/>
    <w:rsid w:val="00711FA5"/>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424"/>
    <w:rsid w:val="00740A55"/>
    <w:rsid w:val="007419A3"/>
    <w:rsid w:val="007419EC"/>
    <w:rsid w:val="00742495"/>
    <w:rsid w:val="00743878"/>
    <w:rsid w:val="00743EF7"/>
    <w:rsid w:val="00745B5E"/>
    <w:rsid w:val="007463BE"/>
    <w:rsid w:val="007475F6"/>
    <w:rsid w:val="007511FF"/>
    <w:rsid w:val="007512C2"/>
    <w:rsid w:val="00751E1B"/>
    <w:rsid w:val="00753DAF"/>
    <w:rsid w:val="00755070"/>
    <w:rsid w:val="007560BB"/>
    <w:rsid w:val="00764D68"/>
    <w:rsid w:val="00764DAE"/>
    <w:rsid w:val="007664D1"/>
    <w:rsid w:val="00767161"/>
    <w:rsid w:val="00771D25"/>
    <w:rsid w:val="00774A68"/>
    <w:rsid w:val="00774FA2"/>
    <w:rsid w:val="00775196"/>
    <w:rsid w:val="00775AC4"/>
    <w:rsid w:val="00775F93"/>
    <w:rsid w:val="00784E35"/>
    <w:rsid w:val="00785C25"/>
    <w:rsid w:val="007863E1"/>
    <w:rsid w:val="0079122F"/>
    <w:rsid w:val="007918FB"/>
    <w:rsid w:val="00791E5F"/>
    <w:rsid w:val="00792A99"/>
    <w:rsid w:val="007965C8"/>
    <w:rsid w:val="007975B5"/>
    <w:rsid w:val="00797933"/>
    <w:rsid w:val="007A1269"/>
    <w:rsid w:val="007A12A6"/>
    <w:rsid w:val="007A1458"/>
    <w:rsid w:val="007A1E41"/>
    <w:rsid w:val="007A2385"/>
    <w:rsid w:val="007A263E"/>
    <w:rsid w:val="007A34EF"/>
    <w:rsid w:val="007A60B1"/>
    <w:rsid w:val="007A65CD"/>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4D1C"/>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06FC"/>
    <w:rsid w:val="00852624"/>
    <w:rsid w:val="008532D5"/>
    <w:rsid w:val="00854853"/>
    <w:rsid w:val="00854944"/>
    <w:rsid w:val="008559E5"/>
    <w:rsid w:val="00856047"/>
    <w:rsid w:val="00860673"/>
    <w:rsid w:val="0086115B"/>
    <w:rsid w:val="008615B7"/>
    <w:rsid w:val="0086223A"/>
    <w:rsid w:val="008626EA"/>
    <w:rsid w:val="00862C7A"/>
    <w:rsid w:val="00865F18"/>
    <w:rsid w:val="00871FA2"/>
    <w:rsid w:val="00872C3E"/>
    <w:rsid w:val="00873DB1"/>
    <w:rsid w:val="00874DA2"/>
    <w:rsid w:val="00875E4E"/>
    <w:rsid w:val="00876CF6"/>
    <w:rsid w:val="00877869"/>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B7054"/>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1872"/>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44B0"/>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97E0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551D"/>
    <w:rsid w:val="00AD60A8"/>
    <w:rsid w:val="00AD7BF8"/>
    <w:rsid w:val="00AE006A"/>
    <w:rsid w:val="00AE072D"/>
    <w:rsid w:val="00AE281F"/>
    <w:rsid w:val="00AE393E"/>
    <w:rsid w:val="00AE6CF7"/>
    <w:rsid w:val="00AF0AF6"/>
    <w:rsid w:val="00AF1207"/>
    <w:rsid w:val="00AF1322"/>
    <w:rsid w:val="00AF176E"/>
    <w:rsid w:val="00AF3A17"/>
    <w:rsid w:val="00AF4FC8"/>
    <w:rsid w:val="00AF54DA"/>
    <w:rsid w:val="00AF64A5"/>
    <w:rsid w:val="00B0022C"/>
    <w:rsid w:val="00B0454F"/>
    <w:rsid w:val="00B04B47"/>
    <w:rsid w:val="00B1035A"/>
    <w:rsid w:val="00B10B42"/>
    <w:rsid w:val="00B12526"/>
    <w:rsid w:val="00B13074"/>
    <w:rsid w:val="00B13322"/>
    <w:rsid w:val="00B1363F"/>
    <w:rsid w:val="00B1392F"/>
    <w:rsid w:val="00B15833"/>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714"/>
    <w:rsid w:val="00B65C77"/>
    <w:rsid w:val="00B66DB2"/>
    <w:rsid w:val="00B71C56"/>
    <w:rsid w:val="00B72513"/>
    <w:rsid w:val="00B725B4"/>
    <w:rsid w:val="00B726A6"/>
    <w:rsid w:val="00B74575"/>
    <w:rsid w:val="00B748A9"/>
    <w:rsid w:val="00B765CE"/>
    <w:rsid w:val="00B84498"/>
    <w:rsid w:val="00B85669"/>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0E5"/>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50CC"/>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0632"/>
    <w:rsid w:val="00CB2436"/>
    <w:rsid w:val="00CB2B88"/>
    <w:rsid w:val="00CB33CF"/>
    <w:rsid w:val="00CB39E6"/>
    <w:rsid w:val="00CB7D0F"/>
    <w:rsid w:val="00CC1E25"/>
    <w:rsid w:val="00CC69B2"/>
    <w:rsid w:val="00CC6BD2"/>
    <w:rsid w:val="00CC72DD"/>
    <w:rsid w:val="00CC7BE8"/>
    <w:rsid w:val="00CD2325"/>
    <w:rsid w:val="00CD4019"/>
    <w:rsid w:val="00CD418B"/>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09B3"/>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3F5C"/>
    <w:rsid w:val="00E9439F"/>
    <w:rsid w:val="00E97EBA"/>
    <w:rsid w:val="00EA1A52"/>
    <w:rsid w:val="00EB16A0"/>
    <w:rsid w:val="00EB1F7D"/>
    <w:rsid w:val="00EB27A0"/>
    <w:rsid w:val="00EB50FE"/>
    <w:rsid w:val="00EB7AD2"/>
    <w:rsid w:val="00EC0DE6"/>
    <w:rsid w:val="00EC1032"/>
    <w:rsid w:val="00EC2DEC"/>
    <w:rsid w:val="00EC55B1"/>
    <w:rsid w:val="00ED09E2"/>
    <w:rsid w:val="00ED1C59"/>
    <w:rsid w:val="00ED37FA"/>
    <w:rsid w:val="00EE3ACA"/>
    <w:rsid w:val="00EE40C1"/>
    <w:rsid w:val="00EE5328"/>
    <w:rsid w:val="00EE5D97"/>
    <w:rsid w:val="00EE70AE"/>
    <w:rsid w:val="00EF07E1"/>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4667"/>
    <w:rsid w:val="00F6674A"/>
    <w:rsid w:val="00F6707C"/>
    <w:rsid w:val="00F70E89"/>
    <w:rsid w:val="00F72204"/>
    <w:rsid w:val="00F72680"/>
    <w:rsid w:val="00F7494C"/>
    <w:rsid w:val="00F76326"/>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uiPriority w:val="1"/>
    <w:qFormat/>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uiPriority w:val="1"/>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F4863-C145-49E6-BD3D-80553416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4814</TotalTime>
  <Pages>16</Pages>
  <Words>3011</Words>
  <Characters>17167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998</cp:revision>
  <cp:lastPrinted>2023-01-31T05:18:00Z</cp:lastPrinted>
  <dcterms:created xsi:type="dcterms:W3CDTF">2018-04-25T07:36:00Z</dcterms:created>
  <dcterms:modified xsi:type="dcterms:W3CDTF">2023-03-01T08:49:00Z</dcterms:modified>
</cp:coreProperties>
</file>